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A"/>
        <w:ind w:left="720" w:firstLine="0"/>
        <w:jc w:val="center"/>
      </w:pPr>
      <w:r>
        <w:drawing xmlns:a="http://schemas.openxmlformats.org/drawingml/2006/main">
          <wp:inline distT="0" distB="0" distL="0" distR="0">
            <wp:extent cx="1085535" cy="132397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085535" cy="1323975"/>
                    </a:xfrm>
                    <a:prstGeom prst="rect">
                      <a:avLst/>
                    </a:prstGeom>
                    <a:ln w="12700" cap="flat">
                      <a:noFill/>
                      <a:miter lim="400000"/>
                    </a:ln>
                    <a:effectLst/>
                  </pic:spPr>
                </pic:pic>
              </a:graphicData>
            </a:graphic>
          </wp:inline>
        </w:drawing>
      </w:r>
      <w:r>
        <w:rPr>
          <w:rtl w:val="0"/>
          <w:lang w:val="en-US"/>
        </w:rPr>
        <w:t xml:space="preserve">      </w:t>
      </w:r>
      <w:r>
        <w:drawing xmlns:a="http://schemas.openxmlformats.org/drawingml/2006/main">
          <wp:inline distT="0" distB="0" distL="0" distR="0">
            <wp:extent cx="1307328" cy="1206210"/>
            <wp:effectExtent l="0" t="0" r="0" b="0"/>
            <wp:docPr id="1073741826" name="officeArt object" descr="image6.png"/>
            <wp:cNvGraphicFramePr/>
            <a:graphic xmlns:a="http://schemas.openxmlformats.org/drawingml/2006/main">
              <a:graphicData uri="http://schemas.openxmlformats.org/drawingml/2006/picture">
                <pic:pic xmlns:pic="http://schemas.openxmlformats.org/drawingml/2006/picture">
                  <pic:nvPicPr>
                    <pic:cNvPr id="1073741826" name="image6.png" descr="image6.png"/>
                    <pic:cNvPicPr>
                      <a:picLocks noChangeAspect="1"/>
                    </pic:cNvPicPr>
                  </pic:nvPicPr>
                  <pic:blipFill>
                    <a:blip r:embed="rId5">
                      <a:extLst/>
                    </a:blip>
                    <a:stretch>
                      <a:fillRect/>
                    </a:stretch>
                  </pic:blipFill>
                  <pic:spPr>
                    <a:xfrm>
                      <a:off x="0" y="0"/>
                      <a:ext cx="1307328" cy="1206210"/>
                    </a:xfrm>
                    <a:prstGeom prst="rect">
                      <a:avLst/>
                    </a:prstGeom>
                    <a:ln w="12700" cap="flat">
                      <a:noFill/>
                      <a:miter lim="400000"/>
                    </a:ln>
                    <a:effectLst/>
                  </pic:spPr>
                </pic:pic>
              </a:graphicData>
            </a:graphic>
          </wp:inline>
        </w:drawing>
      </w:r>
      <w:r>
        <w:rPr>
          <w:rtl w:val="0"/>
          <w:lang w:val="en-US"/>
        </w:rPr>
        <w:t xml:space="preserve"> </w:t>
      </w:r>
      <w:r>
        <w:drawing xmlns:a="http://schemas.openxmlformats.org/drawingml/2006/main">
          <wp:inline distT="0" distB="0" distL="0" distR="0">
            <wp:extent cx="2235655" cy="1043306"/>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2235655" cy="1043306"/>
                    </a:xfrm>
                    <a:prstGeom prst="rect">
                      <a:avLst/>
                    </a:prstGeom>
                    <a:ln w="12700" cap="flat">
                      <a:noFill/>
                      <a:miter lim="400000"/>
                    </a:ln>
                    <a:effectLst/>
                  </pic:spPr>
                </pic:pic>
              </a:graphicData>
            </a:graphic>
          </wp:inline>
        </w:drawing>
      </w:r>
    </w:p>
    <w:p>
      <w:pPr>
        <w:pStyle w:val="Body"/>
        <w:rPr>
          <w:rFonts w:ascii="Helvetica Neue" w:cs="Helvetica Neue" w:hAnsi="Helvetica Neue" w:eastAsia="Helvetica Neue"/>
          <w:b w:val="1"/>
          <w:bCs w:val="1"/>
          <w:outline w:val="0"/>
          <w:color w:val="12131a"/>
          <w:sz w:val="27"/>
          <w:szCs w:val="27"/>
          <w:u w:color="12131a"/>
          <w:lang w:val="en-US"/>
          <w14:textFill>
            <w14:solidFill>
              <w14:srgbClr w14:val="12131A"/>
            </w14:solidFill>
          </w14:textFill>
        </w:rPr>
      </w:pPr>
    </w:p>
    <w:p>
      <w:pPr>
        <w:pStyle w:val="Body"/>
        <w:rPr>
          <w:rFonts w:ascii="Arial" w:cs="Arial" w:hAnsi="Arial" w:eastAsia="Arial"/>
        </w:rPr>
      </w:pPr>
      <w:r>
        <w:rPr>
          <w:rFonts w:ascii="Helvetica Neue" w:hAnsi="Helvetica Neue"/>
          <w:b w:val="1"/>
          <w:bCs w:val="1"/>
          <w:outline w:val="0"/>
          <w:color w:val="12131a"/>
          <w:sz w:val="27"/>
          <w:szCs w:val="27"/>
          <w:u w:color="12131a"/>
          <w:rtl w:val="0"/>
          <w:lang w:val="en-US"/>
          <w14:textFill>
            <w14:solidFill>
              <w14:srgbClr w14:val="12131A"/>
            </w14:solidFill>
          </w14:textFill>
        </w:rPr>
        <w:t xml:space="preserve">Haf o Hwyl 2022 /Summer of Fun 2022    </w:t>
      </w:r>
      <w:r>
        <w:rPr>
          <w:rFonts w:ascii="Helvetica Neue" w:hAnsi="Helvetica Neue"/>
          <w:b w:val="1"/>
          <w:bCs w:val="1"/>
          <w:outline w:val="0"/>
          <w:color w:val="ff0000"/>
          <w:sz w:val="27"/>
          <w:szCs w:val="27"/>
          <w:u w:color="ff0000"/>
          <w:rtl w:val="0"/>
          <w:lang w:val="en-US"/>
          <w14:textFill>
            <w14:solidFill>
              <w14:srgbClr w14:val="FF0000"/>
            </w14:solidFill>
          </w14:textFill>
        </w:rPr>
        <w:t>Deadline 24th June 2022 at 2pm</w:t>
      </w:r>
    </w:p>
    <w:p>
      <w:pPr>
        <w:pStyle w:val="Body"/>
        <w:rPr>
          <w:rFonts w:ascii="Helvetica Neue" w:cs="Helvetica Neue" w:hAnsi="Helvetica Neue" w:eastAsia="Helvetica Neue"/>
          <w:b w:val="1"/>
          <w:bCs w:val="1"/>
          <w:outline w:val="0"/>
          <w:color w:val="12131a"/>
          <w:u w:color="12131a"/>
          <w:lang w:val="en-US"/>
          <w14:textFill>
            <w14:solidFill>
              <w14:srgbClr w14:val="12131A"/>
            </w14:solidFill>
          </w14:textFill>
        </w:rPr>
      </w:pPr>
    </w:p>
    <w:p>
      <w:pPr>
        <w:pStyle w:val="Body"/>
        <w:rPr>
          <w:rFonts w:ascii="Arial" w:cs="Arial" w:hAnsi="Arial" w:eastAsia="Arial"/>
          <w:sz w:val="22"/>
          <w:szCs w:val="22"/>
        </w:rPr>
      </w:pPr>
      <w:r>
        <w:rPr>
          <w:rFonts w:ascii="Arial" w:hAnsi="Arial"/>
          <w:b w:val="1"/>
          <w:bCs w:val="1"/>
          <w:sz w:val="22"/>
          <w:szCs w:val="22"/>
          <w:rtl w:val="0"/>
          <w:lang w:val="en-US"/>
        </w:rPr>
        <w:t>Providing play, leisure, recreational, sporting, cultural activities for children and young people in Bridgend County Borough</w:t>
      </w:r>
      <w:r>
        <w:br w:type="textWrapping"/>
      </w:r>
    </w:p>
    <w:p>
      <w:pPr>
        <w:pStyle w:val="Body"/>
        <w:rPr>
          <w:rFonts w:ascii="Arial" w:cs="Arial" w:hAnsi="Arial" w:eastAsia="Arial"/>
          <w:sz w:val="22"/>
          <w:szCs w:val="22"/>
        </w:rPr>
      </w:pPr>
      <w:r>
        <w:rPr>
          <w:rFonts w:ascii="Arial" w:hAnsi="Arial"/>
          <w:sz w:val="22"/>
          <w:szCs w:val="22"/>
          <w:rtl w:val="0"/>
          <w:lang w:val="en-US"/>
        </w:rPr>
        <w:t>We want to support our children and young people by providing the space and time for free activities this summer by:</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creating space and opportunity for free summer fun activities</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supporting children and young people's enjoyment and fun through offering opportunities to express themselves through such activities;</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community based interactive, creative and play/fun-based initiatives for all ages;</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providing opportunities to play and/or take part in activities with friends and peers;</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The Summer of Fun programme aims to provide all children and young people aged 0 </w:t>
      </w:r>
      <w:r>
        <w:rPr>
          <w:rFonts w:ascii="Arial" w:hAnsi="Arial" w:hint="default"/>
          <w:sz w:val="22"/>
          <w:szCs w:val="22"/>
          <w:rtl w:val="0"/>
          <w:lang w:val="en-US"/>
        </w:rPr>
        <w:t xml:space="preserve">– </w:t>
      </w:r>
      <w:r>
        <w:rPr>
          <w:rFonts w:ascii="Arial" w:hAnsi="Arial"/>
          <w:sz w:val="22"/>
          <w:szCs w:val="22"/>
          <w:rtl w:val="0"/>
          <w:lang w:val="en-US"/>
        </w:rPr>
        <w:t xml:space="preserve">25, with the opportunity to access free activities in addition to regulated childcare provision (not instead of).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Successful projects will support the social, emotional, physical and mental wellbeing of all children and young people, including tackling social isolation and further developing young people</w:t>
      </w:r>
      <w:r>
        <w:rPr>
          <w:rFonts w:ascii="Arial" w:hAnsi="Arial" w:hint="default"/>
          <w:sz w:val="22"/>
          <w:szCs w:val="22"/>
          <w:rtl w:val="0"/>
          <w:lang w:val="en-US"/>
        </w:rPr>
        <w:t>’</w:t>
      </w:r>
      <w:r>
        <w:rPr>
          <w:rFonts w:ascii="Arial" w:hAnsi="Arial"/>
          <w:sz w:val="22"/>
          <w:szCs w:val="22"/>
          <w:rtl w:val="0"/>
          <w:lang w:val="en-US"/>
        </w:rPr>
        <w:t>s confidence to re-engage with each other and with wider society.</w:t>
      </w:r>
    </w:p>
    <w:p>
      <w:pPr>
        <w:pStyle w:val="Body"/>
        <w:rPr>
          <w:rFonts w:ascii="Arial" w:cs="Arial" w:hAnsi="Arial" w:eastAsia="Arial"/>
        </w:rPr>
      </w:pPr>
    </w:p>
    <w:p>
      <w:pPr>
        <w:pStyle w:val="Body"/>
        <w:rPr>
          <w:rFonts w:ascii="Arial" w:cs="Arial" w:hAnsi="Arial" w:eastAsia="Arial"/>
          <w:b w:val="1"/>
          <w:bCs w:val="1"/>
          <w:sz w:val="22"/>
          <w:szCs w:val="22"/>
          <w:u w:val="single"/>
        </w:rPr>
      </w:pPr>
      <w:r>
        <w:rPr>
          <w:rFonts w:ascii="Arial" w:hAnsi="Arial"/>
          <w:b w:val="1"/>
          <w:bCs w:val="1"/>
          <w:sz w:val="22"/>
          <w:szCs w:val="22"/>
          <w:u w:val="single"/>
          <w:rtl w:val="0"/>
          <w:lang w:val="en-US"/>
        </w:rPr>
        <w:t>Things to note:</w:t>
      </w:r>
    </w:p>
    <w:p>
      <w:pPr>
        <w:pStyle w:val="Body"/>
        <w:rPr>
          <w:rFonts w:ascii="Arial" w:cs="Arial" w:hAnsi="Arial" w:eastAsia="Arial"/>
          <w:sz w:val="22"/>
          <w:szCs w:val="22"/>
        </w:rPr>
      </w:pPr>
      <w:r>
        <w:rPr>
          <w:rFonts w:ascii="Arial" w:hAnsi="Arial"/>
          <w:sz w:val="22"/>
          <w:szCs w:val="22"/>
          <w:rtl w:val="0"/>
          <w:lang w:val="en-US"/>
        </w:rPr>
        <w:t xml:space="preserve">Grants for playscheme/youth provision can be up to </w:t>
      </w:r>
      <w:r>
        <w:rPr>
          <w:rFonts w:ascii="Arial" w:hAnsi="Arial" w:hint="default"/>
          <w:sz w:val="22"/>
          <w:szCs w:val="22"/>
          <w:rtl w:val="0"/>
          <w:lang w:val="en-US"/>
        </w:rPr>
        <w:t>£</w:t>
      </w:r>
      <w:r>
        <w:rPr>
          <w:rFonts w:ascii="Arial" w:hAnsi="Arial"/>
          <w:sz w:val="22"/>
          <w:szCs w:val="22"/>
          <w:rtl w:val="0"/>
          <w:lang w:val="en-US"/>
        </w:rPr>
        <w:t xml:space="preserve">750 to add value to any existing plans you may have. This is revenue funding only; small amounts of consumables may be considered (e.g. arts/crafts), but food is not eligible. The funding can be used for provision on weekdays or weekends, held during the day or in the evenings. </w:t>
      </w:r>
    </w:p>
    <w:p>
      <w:pPr>
        <w:pStyle w:val="Body"/>
        <w:rPr>
          <w:rFonts w:ascii="Arial" w:cs="Arial" w:hAnsi="Arial" w:eastAsia="Arial"/>
          <w:sz w:val="22"/>
          <w:szCs w:val="22"/>
          <w:lang w:val="en-US"/>
        </w:rPr>
      </w:pPr>
    </w:p>
    <w:p>
      <w:pPr>
        <w:pStyle w:val="Body"/>
        <w:rPr>
          <w:rFonts w:ascii="Arial" w:cs="Arial" w:hAnsi="Arial" w:eastAsia="Arial"/>
          <w:sz w:val="22"/>
          <w:szCs w:val="22"/>
        </w:rPr>
      </w:pPr>
      <w:r>
        <w:rPr>
          <w:rFonts w:ascii="Arial" w:hAnsi="Arial"/>
          <w:sz w:val="22"/>
          <w:szCs w:val="22"/>
          <w:rtl w:val="0"/>
          <w:lang w:val="en-US"/>
        </w:rPr>
        <w:t xml:space="preserve">The timetable for the Summer of Fun provision can be from 1 July 2021 but activity </w:t>
      </w:r>
      <w:r>
        <w:rPr>
          <w:rFonts w:ascii="Arial" w:hAnsi="Arial"/>
          <w:b w:val="1"/>
          <w:bCs w:val="1"/>
          <w:sz w:val="22"/>
          <w:szCs w:val="22"/>
          <w:rtl w:val="0"/>
          <w:lang w:val="en-US"/>
        </w:rPr>
        <w:t>MUST</w:t>
      </w:r>
      <w:r>
        <w:rPr>
          <w:rFonts w:ascii="Arial" w:hAnsi="Arial"/>
          <w:sz w:val="22"/>
          <w:szCs w:val="22"/>
          <w:rtl w:val="0"/>
          <w:lang w:val="en-US"/>
        </w:rPr>
        <w:t xml:space="preserve"> be completed by 30 September 2022.  </w:t>
      </w:r>
    </w:p>
    <w:p>
      <w:pPr>
        <w:pStyle w:val="Body"/>
        <w:rPr>
          <w:rFonts w:ascii="Arial" w:cs="Arial" w:hAnsi="Arial" w:eastAsia="Arial"/>
          <w:lang w:val="en-US"/>
        </w:rPr>
      </w:pPr>
    </w:p>
    <w:p>
      <w:pPr>
        <w:pStyle w:val="Body"/>
        <w:rPr>
          <w:rFonts w:ascii="Arial" w:cs="Arial" w:hAnsi="Arial" w:eastAsia="Arial"/>
          <w:sz w:val="22"/>
          <w:szCs w:val="22"/>
        </w:rPr>
      </w:pPr>
      <w:r>
        <w:rPr>
          <w:rFonts w:ascii="Arial" w:hAnsi="Arial"/>
          <w:b w:val="1"/>
          <w:bCs w:val="1"/>
          <w:sz w:val="22"/>
          <w:szCs w:val="22"/>
          <w:rtl w:val="0"/>
          <w:lang w:val="en-US"/>
        </w:rPr>
        <w:t>Terms</w:t>
      </w:r>
      <w:r>
        <w:rPr>
          <w:rFonts w:ascii="Arial" w:hAnsi="Arial"/>
          <w:sz w:val="22"/>
          <w:szCs w:val="22"/>
          <w:rtl w:val="0"/>
          <w:lang w:val="en-US"/>
        </w:rPr>
        <w:t>: On completion of the activity, successful applicants will need to provide details on what they have offered and where; the amount of sessions run; the numbers and ages of children and young people that have been engaged and where activities have taken place as well as an expenditure form. This will need to be completed fairly quickly after 30</w:t>
      </w:r>
      <w:r>
        <w:rPr>
          <w:rFonts w:ascii="Arial" w:hAnsi="Arial"/>
          <w:sz w:val="22"/>
          <w:szCs w:val="22"/>
          <w:vertAlign w:val="superscript"/>
          <w:rtl w:val="0"/>
          <w:lang w:val="en-US"/>
        </w:rPr>
        <w:t>th</w:t>
      </w:r>
      <w:r>
        <w:rPr>
          <w:rFonts w:ascii="Arial" w:hAnsi="Arial"/>
          <w:sz w:val="22"/>
          <w:szCs w:val="22"/>
          <w:rtl w:val="0"/>
          <w:lang w:val="en-US"/>
        </w:rPr>
        <w:t xml:space="preserve"> September.  Welsh Government may also be keen to talk to providers on what has worked well and what can be improved.</w:t>
      </w:r>
    </w:p>
    <w:p>
      <w:pPr>
        <w:pStyle w:val="Body"/>
        <w:rPr>
          <w:rFonts w:ascii="Arial" w:cs="Arial" w:hAnsi="Arial" w:eastAsia="Arial"/>
          <w:lang w:val="en-US"/>
        </w:rPr>
      </w:pPr>
    </w:p>
    <w:p>
      <w:pPr>
        <w:pStyle w:val="Body"/>
        <w:rPr>
          <w:rFonts w:ascii="Arial" w:cs="Arial" w:hAnsi="Arial" w:eastAsia="Arial"/>
        </w:rPr>
      </w:pPr>
      <w:r>
        <w:rPr>
          <w:rFonts w:ascii="Arial" w:hAnsi="Arial"/>
          <w:sz w:val="22"/>
          <w:szCs w:val="22"/>
          <w:rtl w:val="0"/>
          <w:lang w:val="en-US"/>
        </w:rPr>
        <w:t>If you have received a grant previously and not submitted all</w:t>
      </w:r>
      <w:r>
        <w:rPr>
          <w:rFonts w:ascii="Arial" w:hAnsi="Arial"/>
          <w:i w:val="1"/>
          <w:iCs w:val="1"/>
          <w:sz w:val="22"/>
          <w:szCs w:val="22"/>
          <w:rtl w:val="0"/>
          <w:lang w:val="en-US"/>
        </w:rPr>
        <w:t xml:space="preserve"> </w:t>
      </w:r>
      <w:r>
        <w:rPr>
          <w:rFonts w:ascii="Arial" w:hAnsi="Arial"/>
          <w:sz w:val="22"/>
          <w:szCs w:val="22"/>
          <w:rtl w:val="0"/>
          <w:lang w:val="en-US"/>
        </w:rPr>
        <w:t>required returns, unfortunately you will not be eligible to apply until your previous grant conditions have been complied with. Our team can help with this.</w:t>
      </w:r>
    </w:p>
    <w:p>
      <w:pPr>
        <w:pStyle w:val="Body"/>
        <w:rPr>
          <w:rFonts w:ascii="Arial" w:cs="Arial" w:hAnsi="Arial" w:eastAsia="Arial"/>
          <w:sz w:val="22"/>
          <w:szCs w:val="22"/>
        </w:rPr>
      </w:pPr>
    </w:p>
    <w:p>
      <w:pPr>
        <w:pStyle w:val="Body"/>
        <w:rPr>
          <w:rFonts w:ascii="Arial" w:cs="Arial" w:hAnsi="Arial" w:eastAsia="Arial"/>
          <w:b w:val="1"/>
          <w:bCs w:val="1"/>
          <w:outline w:val="0"/>
          <w:color w:val="ff0000"/>
          <w:sz w:val="22"/>
          <w:szCs w:val="22"/>
          <w:u w:color="ff0000"/>
          <w14:textFill>
            <w14:solidFill>
              <w14:srgbClr w14:val="FF0000"/>
            </w14:solidFill>
          </w14:textFill>
        </w:rPr>
      </w:pPr>
      <w:r>
        <w:rPr>
          <w:rFonts w:ascii="Arial" w:hAnsi="Arial"/>
          <w:sz w:val="22"/>
          <w:szCs w:val="22"/>
          <w:rtl w:val="0"/>
          <w:lang w:val="en-US"/>
        </w:rPr>
        <w:t xml:space="preserve">If you need help to apply, please contact us.  Before submitting your form, please rename it with your groups name.                                                                </w:t>
      </w:r>
    </w:p>
    <w:p>
      <w:pPr>
        <w:pStyle w:val="Body"/>
      </w:pPr>
      <w:r>
        <w:rPr>
          <w:rFonts w:ascii="Arial Unicode MS" w:cs="Arial Unicode MS" w:hAnsi="Arial Unicode MS" w:eastAsia="Arial Unicode MS"/>
          <w:b w:val="0"/>
          <w:bCs w:val="0"/>
          <w:i w:val="0"/>
          <w:iCs w:val="0"/>
        </w:rPr>
        <w:br w:type="page"/>
      </w:r>
    </w:p>
    <w:tbl>
      <w:tblPr>
        <w:tblW w:w="975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50"/>
      </w:tblGrid>
      <w:tr>
        <w:tblPrEx>
          <w:shd w:val="clear" w:color="auto" w:fill="cdd4e9"/>
        </w:tblPrEx>
        <w:trPr>
          <w:trHeight w:val="358" w:hRule="atLeast"/>
        </w:trPr>
        <w:tc>
          <w:tcPr>
            <w:tcW w:type="dxa" w:w="9750"/>
            <w:tcBorders>
              <w:top w:val="single" w:color="000000" w:sz="4" w:space="0" w:shadow="0" w:frame="0"/>
              <w:left w:val="single" w:color="000000" w:sz="4" w:space="0" w:shadow="0" w:frame="0"/>
              <w:bottom w:val="single" w:color="ffffff" w:sz="4" w:space="0" w:shadow="0" w:frame="0"/>
              <w:right w:val="single" w:color="000000" w:sz="4" w:space="0" w:shadow="0" w:frame="0"/>
            </w:tcBorders>
            <w:shd w:val="clear" w:color="auto" w:fill="00b6a6"/>
            <w:tcMar>
              <w:top w:type="dxa" w:w="80"/>
              <w:left w:type="dxa" w:w="80"/>
              <w:bottom w:type="dxa" w:w="80"/>
              <w:right w:type="dxa" w:w="80"/>
            </w:tcMar>
            <w:vAlign w:val="center"/>
          </w:tcPr>
          <w:p>
            <w:pPr>
              <w:pStyle w:val="Body A A"/>
              <w:spacing w:after="0" w:line="240" w:lineRule="auto"/>
            </w:pPr>
            <w:r>
              <w:rPr>
                <w:rFonts w:ascii="Arial" w:hAnsi="Arial"/>
                <w:b w:val="1"/>
                <w:bCs w:val="1"/>
                <w:outline w:val="0"/>
                <w:color w:val="ffffff"/>
                <w:sz w:val="28"/>
                <w:szCs w:val="28"/>
                <w:u w:color="ffffff"/>
                <w:shd w:val="nil" w:color="auto" w:fill="auto"/>
                <w:rtl w:val="0"/>
                <w:lang w:val="en-US"/>
                <w14:textFill>
                  <w14:solidFill>
                    <w14:srgbClr w14:val="FFFFFF"/>
                  </w14:solidFill>
                </w14:textFill>
              </w:rPr>
              <w:t>SECTION 1: Your organisation</w:t>
            </w:r>
          </w:p>
        </w:tc>
      </w:tr>
    </w:tbl>
    <w:p>
      <w:pPr>
        <w:pStyle w:val="Body"/>
        <w:widowControl w:val="0"/>
        <w:ind w:left="10" w:hanging="10"/>
      </w:pPr>
    </w:p>
    <w:p>
      <w:pPr>
        <w:pStyle w:val="Body A A"/>
        <w:spacing w:after="0" w:line="240" w:lineRule="auto"/>
        <w:rPr>
          <w:outline w:val="0"/>
          <w:color w:val="ff0000"/>
          <w:u w:color="ff0000"/>
          <w:lang w:val="en-US"/>
          <w14:textFill>
            <w14:solidFill>
              <w14:srgbClr w14:val="FF0000"/>
            </w14:solidFill>
          </w14:textFill>
        </w:rPr>
      </w:pPr>
    </w:p>
    <w:tbl>
      <w:tblPr>
        <w:tblW w:w="980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85"/>
        <w:gridCol w:w="5423"/>
      </w:tblGrid>
      <w:tr>
        <w:tblPrEx>
          <w:shd w:val="clear" w:color="auto" w:fill="cdd4e9"/>
        </w:tblPrEx>
        <w:trPr>
          <w:trHeight w:val="469" w:hRule="atLeast"/>
        </w:trPr>
        <w:tc>
          <w:tcPr>
            <w:tcW w:type="dxa" w:w="98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z w:val="24"/>
                <w:szCs w:val="24"/>
                <w:shd w:val="nil" w:color="auto" w:fill="auto"/>
                <w:rtl w:val="0"/>
                <w:lang w:val="en-US"/>
              </w:rPr>
              <w:t>Name of organisation / group / project:</w:t>
            </w:r>
          </w:p>
        </w:tc>
      </w:tr>
      <w:tr>
        <w:tblPrEx>
          <w:shd w:val="clear" w:color="auto" w:fill="cdd4e9"/>
        </w:tblPrEx>
        <w:trPr>
          <w:trHeight w:val="835" w:hRule="atLeast"/>
        </w:trPr>
        <w:tc>
          <w:tcPr>
            <w:tcW w:type="dxa" w:w="98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6" w:hRule="atLeast"/>
        </w:trPr>
        <w:tc>
          <w:tcPr>
            <w:tcW w:type="dxa" w:w="4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z w:val="24"/>
                <w:szCs w:val="24"/>
                <w:shd w:val="nil" w:color="auto" w:fill="auto"/>
                <w:rtl w:val="0"/>
                <w:lang w:val="en-US"/>
              </w:rPr>
              <w:t>Name of main contact/ Project lead:</w:t>
            </w:r>
          </w:p>
        </w:tc>
        <w:tc>
          <w:tcPr>
            <w:tcW w:type="dxa" w:w="5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037" w:hRule="atLeast"/>
        </w:trPr>
        <w:tc>
          <w:tcPr>
            <w:tcW w:type="dxa" w:w="4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z w:val="24"/>
                <w:szCs w:val="24"/>
                <w:shd w:val="nil" w:color="auto" w:fill="auto"/>
                <w:rtl w:val="0"/>
                <w:lang w:val="en-US"/>
              </w:rPr>
              <w:t>Contact address and postcode:</w:t>
            </w:r>
          </w:p>
        </w:tc>
        <w:tc>
          <w:tcPr>
            <w:tcW w:type="dxa" w:w="5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62" w:hRule="atLeast"/>
        </w:trPr>
        <w:tc>
          <w:tcPr>
            <w:tcW w:type="dxa" w:w="4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z w:val="24"/>
                <w:szCs w:val="24"/>
                <w:shd w:val="nil" w:color="auto" w:fill="auto"/>
                <w:rtl w:val="0"/>
                <w:lang w:val="en-US"/>
              </w:rPr>
              <w:t>Contact telephone no:</w:t>
            </w:r>
          </w:p>
        </w:tc>
        <w:tc>
          <w:tcPr>
            <w:tcW w:type="dxa" w:w="5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62" w:hRule="atLeast"/>
        </w:trPr>
        <w:tc>
          <w:tcPr>
            <w:tcW w:type="dxa" w:w="4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z w:val="24"/>
                <w:szCs w:val="24"/>
                <w:shd w:val="nil" w:color="auto" w:fill="auto"/>
                <w:rtl w:val="0"/>
                <w:lang w:val="en-US"/>
              </w:rPr>
              <w:t>Contact e-mail address:</w:t>
            </w:r>
          </w:p>
        </w:tc>
        <w:tc>
          <w:tcPr>
            <w:tcW w:type="dxa" w:w="5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96" w:hRule="atLeast"/>
        </w:trPr>
        <w:tc>
          <w:tcPr>
            <w:tcW w:type="dxa" w:w="98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line="276" w:lineRule="auto"/>
            </w:pPr>
            <w:r>
              <w:rPr>
                <w:rFonts w:ascii="Arial" w:hAnsi="Arial"/>
                <w:b w:val="1"/>
                <w:bCs w:val="1"/>
                <w:sz w:val="24"/>
                <w:szCs w:val="24"/>
                <w:shd w:val="nil" w:color="auto" w:fill="auto"/>
                <w:rtl w:val="0"/>
                <w:lang w:val="en-US"/>
              </w:rPr>
              <w:t>Are you a BAVO member?</w:t>
            </w:r>
            <w:r>
              <w:rPr>
                <w:rFonts w:ascii="Arial" w:cs="Arial" w:hAnsi="Arial" w:eastAsia="Arial"/>
                <w:b w:val="1"/>
                <w:bCs w:val="1"/>
                <w:sz w:val="24"/>
                <w:szCs w:val="24"/>
                <w:shd w:val="nil" w:color="auto" w:fill="auto"/>
              </w:rPr>
            </w:r>
          </w:p>
        </w:tc>
      </w:tr>
    </w:tbl>
    <w:p>
      <w:pPr>
        <w:pStyle w:val="Body A A"/>
        <w:widowControl w:val="0"/>
        <w:spacing w:after="0" w:line="240" w:lineRule="auto"/>
        <w:ind w:left="540" w:hanging="540"/>
        <w:rPr>
          <w:outline w:val="0"/>
          <w:color w:val="ff0000"/>
          <w:u w:color="ff0000"/>
          <w:lang w:val="en-US"/>
          <w14:textFill>
            <w14:solidFill>
              <w14:srgbClr w14:val="FF0000"/>
            </w14:solidFill>
          </w14:textFill>
        </w:rPr>
      </w:pPr>
    </w:p>
    <w:tbl>
      <w:tblPr>
        <w:tblW w:w="9515"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185"/>
        <w:gridCol w:w="3330"/>
      </w:tblGrid>
      <w:tr>
        <w:tblPrEx>
          <w:shd w:val="clear" w:color="auto" w:fill="cdd4e9"/>
        </w:tblPrEx>
        <w:trPr>
          <w:trHeight w:val="358" w:hRule="atLeast"/>
        </w:trPr>
        <w:tc>
          <w:tcPr>
            <w:tcW w:type="dxa" w:w="95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6a6"/>
            <w:tcMar>
              <w:top w:type="dxa" w:w="80"/>
              <w:left w:type="dxa" w:w="80"/>
              <w:bottom w:type="dxa" w:w="80"/>
              <w:right w:type="dxa" w:w="80"/>
            </w:tcMar>
            <w:vAlign w:val="center"/>
          </w:tcPr>
          <w:p>
            <w:pPr>
              <w:pStyle w:val="Body A A"/>
              <w:spacing w:after="0" w:line="240" w:lineRule="auto"/>
            </w:pPr>
            <w:r>
              <w:rPr>
                <w:rFonts w:ascii="Arial" w:hAnsi="Arial"/>
                <w:b w:val="1"/>
                <w:bCs w:val="1"/>
                <w:outline w:val="0"/>
                <w:color w:val="ffffff"/>
                <w:sz w:val="28"/>
                <w:szCs w:val="28"/>
                <w:u w:color="ffffff"/>
                <w:shd w:val="nil" w:color="auto" w:fill="auto"/>
                <w:rtl w:val="0"/>
                <w:lang w:val="en-US"/>
                <w14:textFill>
                  <w14:solidFill>
                    <w14:srgbClr w14:val="FFFFFF"/>
                  </w14:solidFill>
                </w14:textFill>
              </w:rPr>
              <w:t>SECTION 2: ELIGIBILITY CRITERIA</w:t>
            </w:r>
          </w:p>
        </w:tc>
      </w:tr>
      <w:tr>
        <w:tblPrEx>
          <w:shd w:val="clear" w:color="auto" w:fill="cdd4e9"/>
        </w:tblPrEx>
        <w:trPr>
          <w:trHeight w:val="350" w:hRule="atLeast"/>
        </w:trPr>
        <w:tc>
          <w:tcPr>
            <w:tcW w:type="dxa" w:w="95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jc w:val="both"/>
            </w:pPr>
            <w:r>
              <w:rPr>
                <w:rFonts w:ascii="Arial" w:hAnsi="Arial"/>
                <w:b w:val="1"/>
                <w:bCs w:val="1"/>
                <w:shd w:val="nil" w:color="auto" w:fill="auto"/>
                <w:rtl w:val="0"/>
                <w:lang w:val="en-US"/>
              </w:rPr>
              <w:t>Please confirm that your organisation/ group/ project:</w:t>
            </w:r>
          </w:p>
        </w:tc>
      </w:tr>
      <w:tr>
        <w:tblPrEx>
          <w:shd w:val="clear" w:color="auto" w:fill="cdd4e9"/>
        </w:tblPrEx>
        <w:trPr>
          <w:trHeight w:val="701" w:hRule="atLeast"/>
        </w:trPr>
        <w:tc>
          <w:tcPr>
            <w:tcW w:type="dxa" w:w="6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shd w:val="nil" w:color="auto" w:fill="auto"/>
                <w:rtl w:val="0"/>
                <w:lang w:val="en-US"/>
              </w:rPr>
              <w:t>Is a third/voluntary sector (not for profit) organisation and is independent of government, private and public sectors:</w:t>
            </w:r>
            <w:r>
              <w:rPr>
                <w:rFonts w:ascii="Arial" w:cs="Arial" w:hAnsi="Arial" w:eastAsia="Arial"/>
                <w:shd w:val="nil" w:color="auto" w:fill="auto"/>
              </w:rPr>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pPr>
            <w:r>
              <w:rPr>
                <w:shd w:val="nil" w:color="auto" w:fill="auto"/>
                <w:rtl w:val="0"/>
                <w:lang w:val="en-US"/>
              </w:rPr>
              <w:t>Yes / No</w:t>
            </w:r>
          </w:p>
        </w:tc>
      </w:tr>
      <w:tr>
        <w:tblPrEx>
          <w:shd w:val="clear" w:color="auto" w:fill="cdd4e9"/>
        </w:tblPrEx>
        <w:trPr>
          <w:trHeight w:val="350" w:hRule="atLeast"/>
        </w:trPr>
        <w:tc>
          <w:tcPr>
            <w:tcW w:type="dxa" w:w="6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A A"/>
              <w:spacing w:line="240" w:lineRule="auto"/>
            </w:pPr>
            <w:r>
              <w:rPr>
                <w:shd w:val="nil" w:color="auto" w:fill="auto"/>
                <w:rtl w:val="0"/>
                <w:lang w:val="en-US"/>
              </w:rPr>
              <w:t>Type of group</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A A"/>
            </w:pPr>
            <w:r>
              <w:rPr>
                <w:shd w:val="nil" w:color="auto" w:fill="auto"/>
                <w:rtl w:val="0"/>
                <w:lang w:val="en-US"/>
              </w:rPr>
              <w:t>Registration number</w:t>
            </w:r>
          </w:p>
        </w:tc>
      </w:tr>
      <w:tr>
        <w:tblPrEx>
          <w:shd w:val="clear" w:color="auto" w:fill="cdd4e9"/>
        </w:tblPrEx>
        <w:trPr>
          <w:trHeight w:val="2971" w:hRule="atLeast"/>
        </w:trPr>
        <w:tc>
          <w:tcPr>
            <w:tcW w:type="dxa" w:w="6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numPr>
                <w:ilvl w:val="0"/>
                <w:numId w:val="3"/>
              </w:numPr>
              <w:spacing w:after="0" w:line="276" w:lineRule="auto"/>
              <w:jc w:val="both"/>
              <w:rPr>
                <w:rFonts w:ascii="Arial" w:hAnsi="Arial"/>
                <w:lang w:val="en-US"/>
              </w:rPr>
            </w:pPr>
            <w:r>
              <w:rPr>
                <w:rFonts w:ascii="Arial" w:hAnsi="Arial"/>
                <w:shd w:val="nil" w:color="auto" w:fill="auto"/>
                <w:rtl w:val="0"/>
                <w:lang w:val="en-US"/>
              </w:rPr>
              <w:t>Constituted group;</w:t>
            </w:r>
          </w:p>
          <w:p>
            <w:pPr>
              <w:pStyle w:val="Body A A"/>
              <w:numPr>
                <w:ilvl w:val="0"/>
                <w:numId w:val="3"/>
              </w:numPr>
              <w:bidi w:val="0"/>
              <w:spacing w:after="0" w:line="276" w:lineRule="auto"/>
              <w:ind w:right="0"/>
              <w:jc w:val="both"/>
              <w:rPr>
                <w:rtl w:val="0"/>
                <w:lang w:val="en-US"/>
              </w:rPr>
            </w:pPr>
            <w:r>
              <w:rPr>
                <w:rFonts w:ascii="Arial" w:hAnsi="Arial"/>
                <w:shd w:val="nil" w:color="auto" w:fill="auto"/>
                <w:rtl w:val="0"/>
                <w:lang w:val="en-US"/>
              </w:rPr>
              <w:t>Registered Charity</w:t>
            </w:r>
          </w:p>
          <w:p>
            <w:pPr>
              <w:pStyle w:val="Body A A"/>
              <w:numPr>
                <w:ilvl w:val="0"/>
                <w:numId w:val="3"/>
              </w:numPr>
              <w:bidi w:val="0"/>
              <w:spacing w:after="0" w:line="276" w:lineRule="auto"/>
              <w:ind w:right="0"/>
              <w:jc w:val="both"/>
              <w:rPr>
                <w:rtl w:val="0"/>
                <w:lang w:val="en-US"/>
              </w:rPr>
            </w:pPr>
            <w:r>
              <w:rPr>
                <w:rFonts w:ascii="Arial" w:hAnsi="Arial"/>
                <w:shd w:val="nil" w:color="auto" w:fill="auto"/>
                <w:rtl w:val="0"/>
                <w:lang w:val="en-US"/>
              </w:rPr>
              <w:t>Trust</w:t>
            </w:r>
          </w:p>
          <w:p>
            <w:pPr>
              <w:pStyle w:val="Body A A"/>
              <w:numPr>
                <w:ilvl w:val="0"/>
                <w:numId w:val="3"/>
              </w:numPr>
              <w:bidi w:val="0"/>
              <w:spacing w:after="0" w:line="276" w:lineRule="auto"/>
              <w:ind w:right="0"/>
              <w:jc w:val="both"/>
              <w:rPr>
                <w:rFonts w:ascii="Arial" w:hAnsi="Arial"/>
                <w:rtl w:val="0"/>
                <w:lang w:val="en-US"/>
              </w:rPr>
            </w:pPr>
            <w:r>
              <w:rPr>
                <w:rFonts w:ascii="Arial" w:hAnsi="Arial"/>
                <w:shd w:val="nil" w:color="auto" w:fill="auto"/>
                <w:rtl w:val="0"/>
                <w:lang w:val="en-US"/>
              </w:rPr>
              <w:t>Community Interest Company (CIC);</w:t>
            </w:r>
          </w:p>
          <w:p>
            <w:pPr>
              <w:pStyle w:val="Body A A"/>
              <w:numPr>
                <w:ilvl w:val="0"/>
                <w:numId w:val="3"/>
              </w:numPr>
              <w:bidi w:val="0"/>
              <w:spacing w:after="0" w:line="276" w:lineRule="auto"/>
              <w:ind w:right="0"/>
              <w:jc w:val="both"/>
              <w:rPr>
                <w:rFonts w:ascii="Arial" w:hAnsi="Arial"/>
                <w:rtl w:val="0"/>
                <w:lang w:val="en-US"/>
              </w:rPr>
            </w:pPr>
            <w:r>
              <w:rPr>
                <w:rFonts w:ascii="Arial" w:hAnsi="Arial"/>
                <w:shd w:val="nil" w:color="auto" w:fill="auto"/>
                <w:rtl w:val="0"/>
                <w:lang w:val="en-US"/>
              </w:rPr>
              <w:t xml:space="preserve">Company limited by guarantee (not for profit); </w:t>
            </w:r>
          </w:p>
          <w:p>
            <w:pPr>
              <w:pStyle w:val="Body A A"/>
              <w:numPr>
                <w:ilvl w:val="0"/>
                <w:numId w:val="3"/>
              </w:numPr>
              <w:bidi w:val="0"/>
              <w:spacing w:after="0" w:line="276" w:lineRule="auto"/>
              <w:ind w:right="0"/>
              <w:jc w:val="both"/>
              <w:rPr>
                <w:rFonts w:ascii="Arial" w:hAnsi="Arial"/>
                <w:rtl w:val="0"/>
                <w:lang w:val="en-US"/>
              </w:rPr>
            </w:pPr>
            <w:r>
              <w:rPr>
                <w:rFonts w:ascii="Arial" w:hAnsi="Arial"/>
                <w:shd w:val="nil" w:color="auto" w:fill="auto"/>
                <w:rtl w:val="0"/>
                <w:lang w:val="en-US"/>
              </w:rPr>
              <w:t xml:space="preserve">Industrial and Provident Society (IPS); </w:t>
            </w:r>
          </w:p>
          <w:p>
            <w:pPr>
              <w:pStyle w:val="Body A A"/>
              <w:numPr>
                <w:ilvl w:val="0"/>
                <w:numId w:val="3"/>
              </w:numPr>
              <w:bidi w:val="0"/>
              <w:spacing w:after="0" w:line="276" w:lineRule="auto"/>
              <w:ind w:right="0"/>
              <w:jc w:val="both"/>
              <w:rPr>
                <w:rFonts w:ascii="Arial" w:hAnsi="Arial"/>
                <w:rtl w:val="0"/>
                <w:lang w:val="en-US"/>
              </w:rPr>
            </w:pPr>
            <w:r>
              <w:rPr>
                <w:rFonts w:ascii="Arial" w:hAnsi="Arial"/>
                <w:shd w:val="nil" w:color="auto" w:fill="auto"/>
                <w:rtl w:val="0"/>
                <w:lang w:val="en-US"/>
              </w:rPr>
              <w:t xml:space="preserve">Financial Mutual. </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28" w:hRule="atLeast"/>
        </w:trPr>
        <w:tc>
          <w:tcPr>
            <w:tcW w:type="dxa" w:w="6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76" w:lineRule="auto"/>
            </w:pPr>
            <w:r>
              <w:rPr>
                <w:rFonts w:ascii="Arial" w:hAnsi="Arial"/>
                <w:shd w:val="nil" w:color="auto" w:fill="auto"/>
                <w:rtl w:val="0"/>
                <w:lang w:val="en-US"/>
              </w:rPr>
              <w:t>Please confirm you will use the funding solely for Summer of Fun Activities in Bridgend County Borough?</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jc w:val="center"/>
            </w:pPr>
            <w:r>
              <w:rPr>
                <w:rFonts w:ascii="Arial" w:hAnsi="Arial"/>
                <w:shd w:val="nil" w:color="auto" w:fill="auto"/>
                <w:rtl w:val="0"/>
                <w:lang w:val="en-US"/>
              </w:rPr>
              <w:t>Yes / No</w:t>
            </w:r>
          </w:p>
        </w:tc>
      </w:tr>
      <w:tr>
        <w:tblPrEx>
          <w:shd w:val="clear" w:color="auto" w:fill="cdd4e9"/>
        </w:tblPrEx>
        <w:trPr>
          <w:trHeight w:val="662" w:hRule="atLeast"/>
        </w:trPr>
        <w:tc>
          <w:tcPr>
            <w:tcW w:type="dxa" w:w="6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shd w:val="nil" w:color="auto" w:fill="auto"/>
                <w:rtl w:val="0"/>
                <w:lang w:val="en-US"/>
              </w:rPr>
              <w:t>Your organisation has at least two unrelated authorised signatories for each payment made from your account</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jc w:val="center"/>
            </w:pPr>
            <w:r>
              <w:rPr>
                <w:rFonts w:ascii="Arial" w:hAnsi="Arial"/>
                <w:shd w:val="nil" w:color="auto" w:fill="auto"/>
                <w:rtl w:val="0"/>
                <w:lang w:val="en-US"/>
              </w:rPr>
              <w:t>Yes / No</w:t>
            </w:r>
            <w:r>
              <w:rPr>
                <w:rFonts w:ascii="Arial" w:cs="Arial" w:hAnsi="Arial" w:eastAsia="Arial"/>
                <w:shd w:val="nil" w:color="auto" w:fill="auto"/>
              </w:rPr>
            </w:r>
          </w:p>
        </w:tc>
      </w:tr>
      <w:tr>
        <w:tblPrEx>
          <w:shd w:val="clear" w:color="auto" w:fill="cdd4e9"/>
        </w:tblPrEx>
        <w:trPr>
          <w:trHeight w:val="1106" w:hRule="atLeast"/>
        </w:trPr>
        <w:tc>
          <w:tcPr>
            <w:tcW w:type="dxa" w:w="6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76" w:lineRule="auto"/>
            </w:pPr>
            <w:r>
              <w:rPr>
                <w:rFonts w:ascii="Arial" w:hAnsi="Arial"/>
                <w:shd w:val="nil" w:color="auto" w:fill="auto"/>
                <w:rtl w:val="0"/>
                <w:lang w:val="en-US"/>
              </w:rPr>
              <w:t>Your organisation has its own bank account (in the name of the organisation)</w:t>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jc w:val="center"/>
            </w:pPr>
            <w:r>
              <w:rPr>
                <w:rFonts w:ascii="Arial" w:hAnsi="Arial"/>
                <w:shd w:val="nil" w:color="auto" w:fill="auto"/>
                <w:rtl w:val="0"/>
                <w:lang w:val="en-US"/>
              </w:rPr>
              <w:t xml:space="preserve"> Yes / No</w:t>
            </w:r>
            <w:r>
              <w:rPr>
                <w:rFonts w:ascii="Arial" w:cs="Arial" w:hAnsi="Arial" w:eastAsia="Arial"/>
                <w:shd w:val="nil" w:color="auto" w:fill="auto"/>
              </w:rPr>
            </w:r>
          </w:p>
        </w:tc>
      </w:tr>
      <w:tr>
        <w:tblPrEx>
          <w:shd w:val="clear" w:color="auto" w:fill="cdd4e9"/>
        </w:tblPrEx>
        <w:trPr>
          <w:trHeight w:val="2003" w:hRule="atLeast"/>
        </w:trPr>
        <w:tc>
          <w:tcPr>
            <w:tcW w:type="dxa" w:w="6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360" w:lineRule="auto"/>
              <w:rPr>
                <w:rFonts w:ascii="Arial" w:cs="Arial" w:hAnsi="Arial" w:eastAsia="Arial"/>
                <w:b w:val="1"/>
                <w:bCs w:val="1"/>
                <w:shd w:val="nil" w:color="auto" w:fill="auto"/>
              </w:rPr>
            </w:pPr>
            <w:r>
              <w:rPr>
                <w:rFonts w:ascii="Arial" w:hAnsi="Arial"/>
                <w:b w:val="1"/>
                <w:bCs w:val="1"/>
                <w:shd w:val="nil" w:color="auto" w:fill="auto"/>
                <w:rtl w:val="0"/>
                <w:lang w:val="en-US"/>
              </w:rPr>
              <w:t>In order to release funds quickly, please confirm:</w:t>
            </w:r>
          </w:p>
          <w:p>
            <w:pPr>
              <w:pStyle w:val="Body A A"/>
              <w:bidi w:val="0"/>
              <w:spacing w:after="0" w:line="360"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Bank : </w:t>
            </w:r>
          </w:p>
          <w:p>
            <w:pPr>
              <w:pStyle w:val="Body A A"/>
              <w:bidi w:val="0"/>
              <w:spacing w:after="0" w:line="360"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Organisation Account name:</w:t>
            </w:r>
          </w:p>
          <w:p>
            <w:pPr>
              <w:pStyle w:val="Body A A"/>
              <w:bidi w:val="0"/>
              <w:spacing w:after="0" w:line="360"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Sort code:</w:t>
            </w:r>
          </w:p>
          <w:p>
            <w:pPr>
              <w:pStyle w:val="Body A A"/>
              <w:bidi w:val="0"/>
              <w:spacing w:after="0" w:line="360" w:lineRule="auto"/>
              <w:ind w:left="0" w:right="0" w:firstLine="0"/>
              <w:jc w:val="left"/>
              <w:rPr>
                <w:rtl w:val="0"/>
              </w:rPr>
            </w:pPr>
            <w:r>
              <w:rPr>
                <w:rFonts w:ascii="Arial" w:hAnsi="Arial"/>
                <w:b w:val="0"/>
                <w:bCs w:val="0"/>
                <w:shd w:val="nil" w:color="auto" w:fill="auto"/>
                <w:rtl w:val="0"/>
                <w:lang w:val="en-US"/>
              </w:rPr>
              <w:t xml:space="preserve">Account number: </w:t>
            </w:r>
            <w:r>
              <w:rPr>
                <w:b w:val="1"/>
                <w:bCs w:val="1"/>
                <w:shd w:val="nil" w:color="auto" w:fill="auto"/>
              </w:rPr>
            </w:r>
          </w:p>
        </w:tc>
        <w:tc>
          <w:tcPr>
            <w:tcW w:type="dxa" w:w="3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A"/>
        <w:widowControl w:val="0"/>
        <w:spacing w:after="0" w:line="240" w:lineRule="auto"/>
        <w:ind w:left="540" w:hanging="540"/>
        <w:rPr>
          <w:outline w:val="0"/>
          <w:color w:val="ff0000"/>
          <w:u w:color="ff0000"/>
          <w:lang w:val="en-US"/>
          <w14:textFill>
            <w14:solidFill>
              <w14:srgbClr w14:val="FF0000"/>
            </w14:solidFill>
          </w14:textFill>
        </w:rPr>
      </w:pPr>
    </w:p>
    <w:p>
      <w:pPr>
        <w:pStyle w:val="Body A A"/>
        <w:spacing w:after="0" w:line="240" w:lineRule="auto"/>
        <w:ind w:left="432" w:hanging="432"/>
        <w:rPr>
          <w:outline w:val="0"/>
          <w:color w:val="000000"/>
          <w:u w:color="000000"/>
          <w:lang w:val="en-US"/>
          <w14:textFill>
            <w14:solidFill>
              <w14:srgbClr w14:val="000000"/>
            </w14:solidFill>
          </w14:textFill>
        </w:rPr>
      </w:pPr>
    </w:p>
    <w:p>
      <w:pPr>
        <w:pStyle w:val="Body A A"/>
        <w:spacing w:after="0" w:line="276" w:lineRule="auto"/>
        <w:rPr>
          <w:sz w:val="16"/>
          <w:szCs w:val="16"/>
          <w:lang w:val="en-US"/>
        </w:rPr>
      </w:pPr>
    </w:p>
    <w:tbl>
      <w:tblPr>
        <w:tblW w:w="895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15"/>
        <w:gridCol w:w="645"/>
        <w:gridCol w:w="358"/>
        <w:gridCol w:w="855"/>
        <w:gridCol w:w="347"/>
        <w:gridCol w:w="1179"/>
        <w:gridCol w:w="2086"/>
        <w:gridCol w:w="2400"/>
        <w:gridCol w:w="365"/>
      </w:tblGrid>
      <w:tr>
        <w:tblPrEx>
          <w:shd w:val="clear" w:color="auto" w:fill="cdd4e9"/>
        </w:tblPrEx>
        <w:trPr>
          <w:trHeight w:val="610" w:hRule="atLeast"/>
        </w:trPr>
        <w:tc>
          <w:tcPr>
            <w:tcW w:type="dxa" w:w="618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0"/>
            <w:tcBorders>
              <w:top w:val="single" w:color="000000" w:sz="4" w:space="0" w:shadow="0" w:frame="0"/>
              <w:left w:val="single" w:color="000000" w:sz="4"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6a6"/>
            <w:tcMar>
              <w:top w:type="dxa" w:w="80"/>
              <w:left w:type="dxa" w:w="80"/>
              <w:bottom w:type="dxa" w:w="80"/>
              <w:right w:type="dxa" w:w="80"/>
            </w:tcMar>
            <w:vAlign w:val="top"/>
          </w:tcPr>
          <w:p>
            <w:pPr>
              <w:pStyle w:val="Body A A"/>
              <w:spacing w:after="0" w:line="240" w:lineRule="auto"/>
            </w:pPr>
            <w:r>
              <w:rPr>
                <w:rFonts w:ascii="Arial" w:hAnsi="Arial"/>
                <w:b w:val="1"/>
                <w:bCs w:val="1"/>
                <w:outline w:val="0"/>
                <w:color w:val="ffffff"/>
                <w:sz w:val="28"/>
                <w:szCs w:val="28"/>
                <w:u w:color="ffffff"/>
                <w:shd w:val="nil" w:color="auto" w:fill="auto"/>
                <w:rtl w:val="0"/>
                <w:lang w:val="en-US"/>
                <w14:textFill>
                  <w14:solidFill>
                    <w14:srgbClr w14:val="FFFFFF"/>
                  </w14:solidFill>
                </w14:textFill>
              </w:rPr>
              <w:t>SECTION 3: PROJECT DETAILS</w:t>
            </w:r>
          </w:p>
        </w:tc>
        <w:tc>
          <w:tcPr>
            <w:tcW w:type="dxa" w:w="365"/>
            <w:tcBorders>
              <w:top w:val="single" w:color="ffffff" w:sz="8"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809"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76" w:lineRule="auto"/>
              <w:jc w:val="both"/>
            </w:pPr>
            <w:r>
              <w:rPr>
                <w:rFonts w:ascii="Arial" w:hAnsi="Arial"/>
                <w:b w:val="1"/>
                <w:bCs w:val="1"/>
                <w:shd w:val="nil" w:color="auto" w:fill="auto"/>
                <w:rtl w:val="0"/>
                <w:lang w:val="en-US"/>
              </w:rPr>
              <w:t xml:space="preserve">Up to </w:t>
            </w:r>
            <w:r>
              <w:rPr>
                <w:rFonts w:ascii="Arial" w:hAnsi="Arial" w:hint="default"/>
                <w:b w:val="1"/>
                <w:bCs w:val="1"/>
                <w:shd w:val="nil" w:color="auto" w:fill="auto"/>
                <w:rtl w:val="0"/>
                <w:lang w:val="en-US"/>
              </w:rPr>
              <w:t>£</w:t>
            </w:r>
            <w:r>
              <w:rPr>
                <w:rFonts w:ascii="Arial" w:hAnsi="Arial"/>
                <w:b w:val="1"/>
                <w:bCs w:val="1"/>
                <w:shd w:val="nil" w:color="auto" w:fill="auto"/>
                <w:rtl w:val="0"/>
                <w:lang w:val="en-US"/>
              </w:rPr>
              <w:t>750.00 grants are available for work to be delivered in bridgend County Borough,they are revenue only, but small amounts of consumables may be possible to fund.</w:t>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321"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i w:val="1"/>
                <w:iCs w:val="1"/>
                <w:shd w:val="nil" w:color="auto" w:fill="auto"/>
              </w:rPr>
            </w:pPr>
            <w:r>
              <w:rPr>
                <w:rFonts w:ascii="Arial" w:hAnsi="Arial"/>
                <w:b w:val="1"/>
                <w:bCs w:val="1"/>
                <w:i w:val="1"/>
                <w:iCs w:val="1"/>
                <w:shd w:val="nil" w:color="auto" w:fill="auto"/>
                <w:rtl w:val="0"/>
                <w:lang w:val="en-US"/>
              </w:rPr>
              <w:t>What activities are you planning to offer?  Please tick</w:t>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Sport</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Play</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recreation</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Leisure</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Cultural</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Other (please state)</w:t>
              <w:tab/>
            </w:r>
          </w:p>
          <w:p>
            <w:pPr>
              <w:pStyle w:val="Body"/>
              <w:rPr>
                <w:i w:val="1"/>
                <w:iCs w:val="1"/>
                <w:shd w:val="nil" w:color="auto" w:fill="auto"/>
                <w:lang w:val="en-US"/>
              </w:rPr>
            </w:pPr>
          </w:p>
          <w:p>
            <w:pPr>
              <w:pStyle w:val="Body"/>
              <w:bidi w:val="0"/>
              <w:ind w:left="0" w:right="0" w:firstLine="0"/>
              <w:jc w:val="left"/>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Please let us know if you intend to specifically offer any of the following...</w:t>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Open access play work</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Open access youth centre/provision</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Out of school holiday provision</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Duke of Edinburgh or other schemes</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Cultural/arts &amp; crafts provision</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Sports activity</w:t>
              <w:tab/>
            </w:r>
          </w:p>
          <w:p>
            <w:pPr>
              <w:pStyle w:val="Body"/>
              <w:rPr>
                <w:rFonts w:ascii="Arial" w:cs="Arial" w:hAnsi="Arial" w:eastAsia="Arial"/>
                <w:i w:val="1"/>
                <w:iCs w:val="1"/>
                <w:shd w:val="nil" w:color="auto" w:fill="auto"/>
              </w:rPr>
            </w:pPr>
            <w:r>
              <w:rPr>
                <w:rFonts w:ascii="Arial" w:hAnsi="Arial"/>
                <w:i w:val="1"/>
                <w:iCs w:val="1"/>
                <w:shd w:val="nil" w:color="auto" w:fill="auto"/>
                <w:rtl w:val="0"/>
                <w:lang w:val="en-US"/>
              </w:rPr>
              <w:t>Other (please state)</w:t>
            </w:r>
          </w:p>
          <w:p>
            <w:pPr>
              <w:pStyle w:val="Body"/>
              <w:rPr>
                <w:rFonts w:ascii="Arial" w:cs="Arial" w:hAnsi="Arial" w:eastAsia="Arial"/>
                <w:i w:val="1"/>
                <w:iCs w:val="1"/>
                <w:shd w:val="nil" w:color="auto" w:fill="auto"/>
              </w:rPr>
            </w:pPr>
            <w:r>
              <w:rPr>
                <w:rFonts w:ascii="Arial" w:cs="Arial" w:hAnsi="Arial" w:eastAsia="Arial"/>
                <w:i w:val="1"/>
                <w:iCs w:val="1"/>
                <w:shd w:val="nil" w:color="auto" w:fill="auto"/>
              </w:rPr>
              <w:tab/>
            </w:r>
          </w:p>
          <w:p>
            <w:pPr>
              <w:pStyle w:val="Body"/>
            </w:pPr>
            <w:r>
              <w:rPr>
                <w:i w:val="1"/>
                <w:iCs w:val="1"/>
                <w:shd w:val="nil" w:color="auto" w:fill="auto"/>
                <w:lang w:val="en-US"/>
              </w:rPr>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55"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i w:val="1"/>
                <w:iCs w:val="1"/>
                <w:shd w:val="nil" w:color="auto" w:fill="auto"/>
              </w:rPr>
            </w:pPr>
            <w:r>
              <w:rPr>
                <w:rFonts w:ascii="Arial" w:hAnsi="Arial"/>
                <w:b w:val="1"/>
                <w:bCs w:val="1"/>
                <w:i w:val="1"/>
                <w:iCs w:val="1"/>
                <w:shd w:val="nil" w:color="auto" w:fill="auto"/>
                <w:rtl w:val="0"/>
                <w:lang w:val="en-US"/>
              </w:rPr>
              <w:t>Provide brief details of your proposed summer of fun ideas.</w:t>
            </w:r>
          </w:p>
          <w:p>
            <w:pPr>
              <w:pStyle w:val="Body"/>
              <w:bidi w:val="0"/>
              <w:ind w:left="0" w:right="0" w:firstLine="0"/>
              <w:jc w:val="left"/>
              <w:rPr>
                <w:rtl w:val="0"/>
              </w:rPr>
            </w:pPr>
            <w:r>
              <w:rPr>
                <w:rFonts w:ascii="Arial" w:hAnsi="Arial"/>
                <w:b w:val="1"/>
                <w:bCs w:val="1"/>
                <w:i w:val="1"/>
                <w:iCs w:val="1"/>
                <w:shd w:val="nil" w:color="auto" w:fill="auto"/>
                <w:rtl w:val="0"/>
                <w:lang w:val="en-US"/>
              </w:rPr>
              <w:t xml:space="preserve"> </w:t>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65"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line="276" w:lineRule="auto"/>
              <w:jc w:val="both"/>
              <w:rPr>
                <w:shd w:val="nil" w:color="auto" w:fill="auto"/>
                <w:lang w:val="en-US"/>
              </w:rPr>
            </w:pPr>
          </w:p>
          <w:p>
            <w:pPr>
              <w:pStyle w:val="Body A A"/>
              <w:spacing w:line="276" w:lineRule="auto"/>
              <w:jc w:val="both"/>
            </w:pPr>
            <w:r>
              <w:rPr>
                <w:shd w:val="nil" w:color="auto" w:fill="auto"/>
                <w:lang w:val="en-US"/>
              </w:rPr>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55"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i w:val="1"/>
                <w:iCs w:val="1"/>
                <w:shd w:val="nil" w:color="auto" w:fill="auto"/>
                <w:rtl w:val="0"/>
                <w:lang w:val="en-US"/>
              </w:rPr>
              <w:t>Do you have any experience of running similar opportunities?</w:t>
            </w:r>
            <w:r>
              <w:rPr>
                <w:rFonts w:ascii="Arial" w:cs="Arial" w:hAnsi="Arial" w:eastAsia="Arial"/>
                <w:b w:val="1"/>
                <w:bCs w:val="1"/>
                <w:i w:val="1"/>
                <w:iCs w:val="1"/>
                <w:shd w:val="nil" w:color="auto" w:fill="auto"/>
              </w:rPr>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55"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771"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259" w:lineRule="auto"/>
              <w:rPr>
                <w:rFonts w:ascii="Arial" w:cs="Arial" w:hAnsi="Arial" w:eastAsia="Arial"/>
                <w:b w:val="1"/>
                <w:bCs w:val="1"/>
                <w:i w:val="1"/>
                <w:iCs w:val="1"/>
                <w:sz w:val="22"/>
                <w:szCs w:val="22"/>
                <w:shd w:val="nil" w:color="auto" w:fill="auto"/>
              </w:rPr>
            </w:pPr>
            <w:r>
              <w:rPr>
                <w:rFonts w:ascii="Arial" w:hAnsi="Arial"/>
                <w:b w:val="1"/>
                <w:bCs w:val="1"/>
                <w:i w:val="1"/>
                <w:iCs w:val="1"/>
                <w:sz w:val="22"/>
                <w:szCs w:val="22"/>
                <w:shd w:val="nil" w:color="auto" w:fill="auto"/>
                <w:rtl w:val="0"/>
                <w:lang w:val="en-US"/>
              </w:rPr>
              <w:t xml:space="preserve">Tell us how many children and young people you aim to help, and their age range. </w:t>
            </w:r>
            <w:r>
              <w:rPr>
                <w:rFonts w:ascii="Arial" w:hAnsi="Arial"/>
                <w:b w:val="0"/>
                <w:bCs w:val="0"/>
                <w:i w:val="0"/>
                <w:iCs w:val="0"/>
                <w:sz w:val="22"/>
                <w:szCs w:val="22"/>
                <w:shd w:val="nil" w:color="auto" w:fill="auto"/>
                <w:rtl w:val="0"/>
                <w:lang w:val="en-US"/>
              </w:rPr>
              <w:t xml:space="preserve"> (If funded, you will need to capture this data for us)</w:t>
            </w:r>
          </w:p>
          <w:p>
            <w:pPr>
              <w:pStyle w:val="Body A A"/>
              <w:spacing w:line="276" w:lineRule="auto"/>
              <w:jc w:val="both"/>
              <w:rPr>
                <w:shd w:val="nil" w:color="auto" w:fill="auto"/>
                <w:lang w:val="en-US"/>
              </w:rPr>
            </w:pP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How many Children/young people you aim to attract to your activities?</w:t>
              <w:tab/>
            </w:r>
          </w:p>
          <w:p>
            <w:pPr>
              <w:pStyle w:val="Body"/>
            </w:pPr>
            <w:r>
              <w:rPr>
                <w:rFonts w:ascii="Arial" w:hAnsi="Arial"/>
                <w:i w:val="1"/>
                <w:iCs w:val="1"/>
                <w:shd w:val="nil" w:color="auto" w:fill="auto"/>
                <w:rtl w:val="0"/>
                <w:lang w:val="en-US"/>
              </w:rPr>
              <w:t>Their age ranges?</w:t>
              <w:tab/>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55"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line="276" w:lineRule="auto"/>
              <w:jc w:val="both"/>
            </w:pPr>
            <w:r>
              <w:rPr>
                <w:rFonts w:ascii="Arial" w:hAnsi="Arial"/>
                <w:b w:val="1"/>
                <w:bCs w:val="1"/>
                <w:i w:val="1"/>
                <w:iCs w:val="1"/>
                <w:sz w:val="24"/>
                <w:szCs w:val="24"/>
                <w:shd w:val="nil" w:color="auto" w:fill="auto"/>
                <w:rtl w:val="0"/>
                <w:lang w:val="en-US"/>
              </w:rPr>
              <w:t>Where will you deliver these activities, i.e. which area of the County? Outdoors/indoors?  Name of venue?</w:t>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343"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i w:val="1"/>
                <w:iCs w:val="1"/>
                <w:shd w:val="nil" w:color="auto" w:fill="auto"/>
                <w:lang w:val="en-US"/>
              </w:rPr>
            </w:pPr>
            <w:r>
              <w:tab/>
            </w:r>
            <w:r>
              <w:rPr>
                <w:rFonts w:cs="Arial Unicode MS" w:eastAsia="Arial Unicode MS"/>
                <w:i w:val="1"/>
                <w:iCs w:val="1"/>
                <w:shd w:val="nil" w:color="auto" w:fill="auto"/>
                <w:rtl w:val="0"/>
                <w:lang w:val="en-US"/>
              </w:rPr>
              <w:t>Where?</w:t>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Open space/ park/ forest</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Community space/centre</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Sports facility</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Leisure centre</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Town Hall</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Library</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School/nursery</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Our own premises</w:t>
              <w:tab/>
            </w:r>
          </w:p>
          <w:p>
            <w:pPr>
              <w:pStyle w:val="Body"/>
              <w:rPr>
                <w:rFonts w:ascii="Arial" w:cs="Arial" w:hAnsi="Arial" w:eastAsia="Arial"/>
                <w:i w:val="1"/>
                <w:iCs w:val="1"/>
                <w:shd w:val="nil" w:color="auto" w:fill="auto"/>
              </w:rPr>
            </w:pPr>
            <w:r>
              <w:rPr>
                <w:rFonts w:ascii="Arial" w:hAnsi="Arial"/>
                <w:i w:val="1"/>
                <w:iCs w:val="1"/>
                <w:shd w:val="nil" w:color="auto" w:fill="auto"/>
                <w:rtl w:val="0"/>
                <w:lang w:val="en-US"/>
              </w:rPr>
              <w:t>Other (please specify)</w:t>
            </w:r>
          </w:p>
          <w:p>
            <w:pPr>
              <w:pStyle w:val="Body"/>
            </w:pPr>
            <w:r>
              <w:rPr>
                <w:rFonts w:ascii="Arial" w:cs="Arial" w:hAnsi="Arial" w:eastAsia="Arial"/>
                <w:i w:val="1"/>
                <w:iCs w:val="1"/>
                <w:shd w:val="nil" w:color="auto" w:fill="auto"/>
              </w:rPr>
              <w:tab/>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643"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i w:val="1"/>
                <w:iCs w:val="1"/>
                <w:shd w:val="nil" w:color="auto" w:fill="auto"/>
              </w:rPr>
            </w:pPr>
            <w:r>
              <w:rPr>
                <w:rFonts w:ascii="Arial" w:hAnsi="Arial"/>
                <w:b w:val="1"/>
                <w:bCs w:val="1"/>
                <w:i w:val="1"/>
                <w:iCs w:val="1"/>
                <w:shd w:val="nil" w:color="auto" w:fill="auto"/>
                <w:rtl w:val="0"/>
                <w:lang w:val="en-US"/>
              </w:rPr>
              <w:t>When will your activities run?</w:t>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Summer school holiday only</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 xml:space="preserve">Throughout July </w:t>
            </w:r>
            <w:r>
              <w:rPr>
                <w:rFonts w:ascii="Arial" w:hAnsi="Arial" w:hint="default"/>
                <w:i w:val="1"/>
                <w:iCs w:val="1"/>
                <w:shd w:val="nil" w:color="auto" w:fill="auto"/>
                <w:rtl w:val="0"/>
                <w:lang w:val="en-US"/>
              </w:rPr>
              <w:t xml:space="preserve">– </w:t>
            </w:r>
            <w:r>
              <w:rPr>
                <w:rFonts w:ascii="Arial" w:hAnsi="Arial"/>
                <w:i w:val="1"/>
                <w:iCs w:val="1"/>
                <w:shd w:val="nil" w:color="auto" w:fill="auto"/>
                <w:rtl w:val="0"/>
                <w:lang w:val="en-US"/>
              </w:rPr>
              <w:t>September 30th</w:t>
              <w:tab/>
            </w:r>
          </w:p>
          <w:p>
            <w:pPr>
              <w:pStyle w:val="Body"/>
              <w:rPr>
                <w:rFonts w:ascii="Arial" w:cs="Arial" w:hAnsi="Arial" w:eastAsia="Arial"/>
                <w:i w:val="1"/>
                <w:iCs w:val="1"/>
                <w:shd w:val="nil" w:color="auto" w:fill="auto"/>
              </w:rPr>
            </w:pPr>
            <w:r>
              <w:rPr>
                <w:rFonts w:ascii="Arial" w:hAnsi="Arial"/>
                <w:i w:val="1"/>
                <w:iCs w:val="1"/>
                <w:shd w:val="nil" w:color="auto" w:fill="auto"/>
                <w:rtl w:val="0"/>
                <w:lang w:val="en-US"/>
              </w:rPr>
              <w:t>Other (please specify)</w:t>
            </w:r>
          </w:p>
          <w:p>
            <w:pPr>
              <w:pStyle w:val="Body"/>
            </w:pPr>
            <w:r>
              <w:rPr>
                <w:rFonts w:ascii="Arial" w:cs="Arial" w:hAnsi="Arial" w:eastAsia="Arial"/>
                <w:i w:val="1"/>
                <w:iCs w:val="1"/>
                <w:shd w:val="nil" w:color="auto" w:fill="auto"/>
              </w:rPr>
              <w:tab/>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45"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clear" w:color="auto" w:fill="ffff00"/>
                <w:lang w:val="en-US"/>
              </w:rPr>
            </w:pPr>
          </w:p>
          <w:p>
            <w:pPr>
              <w:pStyle w:val="Body A A"/>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Please tell us how much money you are applying for? Give us detail.</w:t>
            </w:r>
          </w:p>
          <w:p>
            <w:pPr>
              <w:pStyle w:val="Body A A"/>
              <w:bidi w:val="0"/>
              <w:ind w:left="0" w:right="0" w:firstLine="0"/>
              <w:jc w:val="left"/>
              <w:rPr>
                <w:rtl w:val="0"/>
              </w:rPr>
            </w:pPr>
            <w:r>
              <w:rPr>
                <w:rFonts w:ascii="Arial" w:hAnsi="Arial"/>
                <w:b w:val="0"/>
                <w:bCs w:val="0"/>
                <w:i w:val="1"/>
                <w:iCs w:val="1"/>
                <w:sz w:val="18"/>
                <w:szCs w:val="18"/>
                <w:shd w:val="nil" w:color="auto" w:fill="auto"/>
                <w:rtl w:val="0"/>
                <w:lang w:val="en-US"/>
              </w:rPr>
              <w:t>You will be required to provide a post-project list of expenditure and submit to BAVO</w:t>
            </w: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51"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shd w:val="nil" w:color="auto" w:fill="auto"/>
                <w:rtl w:val="0"/>
                <w:lang w:val="en-US"/>
              </w:rPr>
              <w:t>Eg. Salaries (break down), volunteer expenses, venue hire</w:t>
            </w:r>
          </w:p>
        </w:tc>
        <w:tc>
          <w:tcPr>
            <w:tcW w:type="dxa" w:w="365"/>
            <w:tcBorders>
              <w:top w:val="nil"/>
              <w:left w:val="single" w:color="000000" w:sz="4" w:space="0" w:shadow="0" w:frame="0"/>
              <w:bottom w:val="single" w:color="ffffff" w:sz="8"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1051"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i w:val="1"/>
                <w:iCs w:val="1"/>
                <w:shd w:val="nil" w:color="auto" w:fill="auto"/>
                <w:rtl w:val="0"/>
                <w:lang w:val="en-US"/>
              </w:rPr>
              <w:t xml:space="preserve"> Are you working with any partners on this activity? If so please tell us who.</w:t>
            </w:r>
          </w:p>
        </w:tc>
        <w:tc>
          <w:tcPr>
            <w:tcW w:type="dxa" w:w="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51"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top"/>
          </w:tcPr>
          <w:p/>
        </w:tc>
        <w:tc>
          <w:tcPr>
            <w:tcW w:type="dxa" w:w="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92"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i w:val="1"/>
                <w:iCs w:val="1"/>
                <w:shd w:val="nil" w:color="auto" w:fill="auto"/>
              </w:rPr>
            </w:pPr>
            <w:r>
              <w:rPr>
                <w:rFonts w:ascii="Arial" w:hAnsi="Arial"/>
                <w:b w:val="1"/>
                <w:bCs w:val="1"/>
                <w:i w:val="1"/>
                <w:iCs w:val="1"/>
                <w:shd w:val="nil" w:color="auto" w:fill="auto"/>
                <w:rtl w:val="0"/>
                <w:lang w:val="en-US"/>
              </w:rPr>
              <w:t xml:space="preserve">Are you planning to offer this activity through the medium of </w:t>
            </w:r>
            <w:r>
              <w:rPr>
                <w:rFonts w:ascii="Arial" w:hAnsi="Arial" w:hint="default"/>
                <w:b w:val="1"/>
                <w:bCs w:val="1"/>
                <w:i w:val="1"/>
                <w:iCs w:val="1"/>
                <w:shd w:val="nil" w:color="auto" w:fill="auto"/>
                <w:rtl w:val="0"/>
                <w:lang w:val="en-US"/>
              </w:rPr>
              <w:t>…</w:t>
            </w:r>
          </w:p>
          <w:p>
            <w:pPr>
              <w:pStyle w:val="Body"/>
              <w:bidi w:val="0"/>
              <w:ind w:left="0" w:right="0" w:firstLine="0"/>
              <w:jc w:val="left"/>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Please tick</w:t>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English Only</w:t>
              <w:tab/>
            </w:r>
          </w:p>
          <w:p>
            <w:pPr>
              <w:pStyle w:val="Body"/>
              <w:rPr>
                <w:rFonts w:ascii="Arial" w:cs="Arial" w:hAnsi="Arial" w:eastAsia="Arial"/>
                <w:i w:val="1"/>
                <w:iCs w:val="1"/>
                <w:shd w:val="nil" w:color="auto" w:fill="auto"/>
                <w:lang w:val="en-US"/>
              </w:rPr>
            </w:pPr>
            <w:r>
              <w:rPr>
                <w:rFonts w:ascii="Arial" w:hAnsi="Arial"/>
                <w:i w:val="1"/>
                <w:iCs w:val="1"/>
                <w:shd w:val="nil" w:color="auto" w:fill="auto"/>
                <w:rtl w:val="0"/>
                <w:lang w:val="en-US"/>
              </w:rPr>
              <w:t>Welsh Only</w:t>
              <w:tab/>
            </w:r>
          </w:p>
          <w:p>
            <w:pPr>
              <w:pStyle w:val="Body"/>
            </w:pPr>
            <w:r>
              <w:rPr>
                <w:rFonts w:ascii="Arial" w:hAnsi="Arial"/>
                <w:i w:val="1"/>
                <w:iCs w:val="1"/>
                <w:shd w:val="nil" w:color="auto" w:fill="auto"/>
                <w:rtl w:val="0"/>
                <w:lang w:val="en-US"/>
              </w:rPr>
              <w:t>Bilingually</w:t>
              <w:tab/>
            </w:r>
          </w:p>
        </w:tc>
        <w:tc>
          <w:tcPr>
            <w:tcW w:type="dxa" w:w="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7"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 xml:space="preserve">How will you promote and raise awareness of the activity?  </w:t>
            </w:r>
            <w:r>
              <w:rPr>
                <w:rFonts w:ascii="Arial" w:hAnsi="Arial"/>
                <w:b w:val="0"/>
                <w:bCs w:val="0"/>
                <w:i w:val="1"/>
                <w:iCs w:val="1"/>
                <w:sz w:val="22"/>
                <w:szCs w:val="22"/>
                <w:shd w:val="nil" w:color="auto" w:fill="auto"/>
                <w:rtl w:val="0"/>
                <w:lang w:val="en-US"/>
              </w:rPr>
              <w:t>e.g. Social media, existing service users/ via school etc.</w:t>
            </w:r>
          </w:p>
          <w:p>
            <w:pPr>
              <w:pStyle w:val="Body A A"/>
              <w:bidi w:val="0"/>
              <w:spacing w:line="240" w:lineRule="auto"/>
              <w:ind w:left="0" w:right="0" w:firstLine="0"/>
              <w:jc w:val="left"/>
              <w:rPr>
                <w:rFonts w:ascii="Arial" w:cs="Arial" w:hAnsi="Arial" w:eastAsia="Arial"/>
                <w:i w:val="1"/>
                <w:iCs w:val="1"/>
                <w:outline w:val="0"/>
                <w:color w:val="0563c1"/>
                <w:sz w:val="18"/>
                <w:szCs w:val="18"/>
                <w:u w:color="0563c1"/>
                <w:shd w:val="nil" w:color="auto" w:fill="auto"/>
                <w:rtl w:val="0"/>
                <w14:textFill>
                  <w14:solidFill>
                    <w14:srgbClr w14:val="0563C1"/>
                  </w14:solidFill>
                </w14:textFill>
              </w:rPr>
            </w:pPr>
            <w:r>
              <w:rPr>
                <w:rFonts w:ascii="Arial" w:hAnsi="Arial"/>
                <w:i w:val="1"/>
                <w:iCs w:val="1"/>
                <w:outline w:val="0"/>
                <w:color w:val="000000"/>
                <w:sz w:val="18"/>
                <w:szCs w:val="18"/>
                <w:u w:color="000000"/>
                <w:shd w:val="nil" w:color="auto" w:fill="auto"/>
                <w:rtl w:val="0"/>
                <w:lang w:val="en-US"/>
                <w14:textFill>
                  <w14:solidFill>
                    <w14:srgbClr w14:val="000000"/>
                  </w14:solidFill>
                </w14:textFill>
              </w:rPr>
              <w:t>We encourage you to share details of your planned activities via BCBC and BAVO social media</w:t>
            </w:r>
          </w:p>
          <w:p>
            <w:pPr>
              <w:pStyle w:val="Body A A"/>
              <w:rPr>
                <w:i w:val="1"/>
                <w:iCs w:val="1"/>
                <w:shd w:val="nil" w:color="auto" w:fill="auto"/>
                <w:lang w:val="en-US"/>
              </w:rPr>
            </w:pPr>
          </w:p>
          <w:p>
            <w:pPr>
              <w:pStyle w:val="Body A A"/>
              <w:rPr>
                <w:i w:val="1"/>
                <w:iCs w:val="1"/>
                <w:shd w:val="nil" w:color="auto" w:fill="auto"/>
                <w:lang w:val="en-US"/>
              </w:rPr>
            </w:pPr>
          </w:p>
          <w:p>
            <w:pPr>
              <w:pStyle w:val="Body A A"/>
            </w:pPr>
            <w:r>
              <w:rPr>
                <w:i w:val="1"/>
                <w:iCs w:val="1"/>
                <w:shd w:val="nil" w:color="auto" w:fill="auto"/>
                <w:lang w:val="en-US"/>
              </w:rPr>
            </w:r>
          </w:p>
        </w:tc>
        <w:tc>
          <w:tcPr>
            <w:tcW w:type="dxa" w:w="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7"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hd w:val="nil" w:color="auto" w:fill="auto"/>
                <w:rtl w:val="0"/>
                <w:lang w:val="en-US"/>
              </w:rPr>
              <w:t xml:space="preserve">Do you have a safeguarding policy and lead person? </w:t>
            </w:r>
          </w:p>
        </w:tc>
        <w:tc>
          <w:tcPr>
            <w:tcW w:type="dxa" w:w="365"/>
            <w:tcBorders>
              <w:top w:val="single" w:color="ffffff" w:sz="8"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50" w:hRule="atLeast"/>
        </w:trPr>
        <w:tc>
          <w:tcPr>
            <w:tcW w:type="dxa" w:w="171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hd w:val="nil" w:color="auto" w:fill="auto"/>
                <w:rtl w:val="0"/>
                <w:lang w:val="en-US"/>
              </w:rPr>
              <w:t>YES</w:t>
            </w:r>
          </w:p>
        </w:tc>
        <w:tc>
          <w:tcPr>
            <w:tcW w:type="dxa" w:w="1202"/>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hd w:val="nil" w:color="auto" w:fill="auto"/>
                <w:rtl w:val="0"/>
                <w:lang w:val="en-US"/>
              </w:rPr>
              <w:t>NO</w:t>
            </w:r>
          </w:p>
        </w:tc>
        <w:tc>
          <w:tcPr>
            <w:tcW w:type="dxa" w:w="44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50" w:hRule="atLeast"/>
        </w:trPr>
        <w:tc>
          <w:tcPr>
            <w:tcW w:type="dxa" w:w="171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202"/>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4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50"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shd w:val="nil" w:color="auto" w:fill="auto"/>
                <w:rtl w:val="0"/>
                <w:lang w:val="en-US"/>
              </w:rPr>
              <w:t>If no, please be advised you will need to contact BAVO to ensure you are compliant.</w:t>
            </w:r>
          </w:p>
        </w:tc>
        <w:tc>
          <w:tcPr>
            <w:tcW w:type="dxa" w:w="365"/>
            <w:tcBorders>
              <w:top w:val="nil"/>
              <w:left w:val="single" w:color="000000" w:sz="4" w:space="0" w:shadow="0" w:frame="0"/>
              <w:bottom w:val="single" w:color="ffffff" w:sz="8"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3323" w:hRule="atLeast"/>
        </w:trPr>
        <w:tc>
          <w:tcPr>
            <w:tcW w:type="dxa" w:w="8585"/>
            <w:gridSpan w:val="8"/>
            <w:tcBorders>
              <w:top w:val="single" w:color="000000" w:sz="4" w:space="0" w:shadow="0" w:frame="0"/>
              <w:left w:val="single" w:color="000000" w:sz="4"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top"/>
          </w:tcPr>
          <w:p>
            <w:pPr>
              <w:pStyle w:val="Body A A"/>
              <w:spacing w:after="0" w:line="276" w:lineRule="auto"/>
              <w:rPr>
                <w:rFonts w:ascii="Arial" w:cs="Arial" w:hAnsi="Arial" w:eastAsia="Arial"/>
                <w:b w:val="1"/>
                <w:bCs w:val="1"/>
                <w:shd w:val="nil" w:color="auto" w:fill="auto"/>
              </w:rPr>
            </w:pPr>
            <w:r>
              <w:rPr>
                <w:rFonts w:ascii="Arial" w:hAnsi="Arial"/>
                <w:b w:val="1"/>
                <w:bCs w:val="1"/>
                <w:shd w:val="nil" w:color="auto" w:fill="auto"/>
                <w:rtl w:val="0"/>
                <w:lang w:val="en-US"/>
              </w:rPr>
              <w:t>PLEASE NOTE:</w:t>
            </w:r>
          </w:p>
          <w:p>
            <w:pPr>
              <w:pStyle w:val="Body A A"/>
              <w:numPr>
                <w:ilvl w:val="0"/>
                <w:numId w:val="4"/>
              </w:numPr>
              <w:bidi w:val="0"/>
              <w:spacing w:after="0" w:line="276" w:lineRule="auto"/>
              <w:ind w:right="0"/>
              <w:jc w:val="left"/>
              <w:rPr>
                <w:rtl w:val="0"/>
                <w:lang w:val="en-US"/>
              </w:rPr>
            </w:pPr>
            <w:r>
              <w:rPr>
                <w:rFonts w:ascii="Arial" w:hAnsi="Arial"/>
                <w:b w:val="1"/>
                <w:bCs w:val="1"/>
                <w:shd w:val="nil" w:color="auto" w:fill="auto"/>
                <w:rtl w:val="0"/>
                <w:lang w:val="en-US"/>
              </w:rPr>
              <w:t>If an award in principle is made, and you are not a member of BAVO or we do not hold an up-to-date copy of your governing document on file, you will be required to complete a membership form and send your governing document for our records.</w:t>
            </w:r>
          </w:p>
          <w:p>
            <w:pPr>
              <w:pStyle w:val="Body A A"/>
              <w:numPr>
                <w:ilvl w:val="0"/>
                <w:numId w:val="4"/>
              </w:numPr>
              <w:bidi w:val="0"/>
              <w:spacing w:after="0" w:line="276" w:lineRule="auto"/>
              <w:ind w:right="0"/>
              <w:jc w:val="left"/>
              <w:rPr>
                <w:rtl w:val="0"/>
                <w:lang w:val="en-US"/>
              </w:rPr>
            </w:pPr>
            <w:r>
              <w:rPr>
                <w:rFonts w:ascii="Arial" w:hAnsi="Arial"/>
                <w:b w:val="1"/>
                <w:bCs w:val="1"/>
                <w:shd w:val="nil" w:color="auto" w:fill="auto"/>
                <w:rtl w:val="0"/>
                <w:lang w:val="en-US"/>
              </w:rPr>
              <w:t>If successful we will also need a copy of your safeguarding policy (we can help with this)</w:t>
            </w:r>
          </w:p>
          <w:p>
            <w:pPr>
              <w:pStyle w:val="Body A A"/>
              <w:numPr>
                <w:ilvl w:val="0"/>
                <w:numId w:val="4"/>
              </w:numPr>
              <w:bidi w:val="0"/>
              <w:spacing w:after="0" w:line="276" w:lineRule="auto"/>
              <w:ind w:right="0"/>
              <w:jc w:val="left"/>
              <w:rPr>
                <w:b w:val="1"/>
                <w:bCs w:val="1"/>
                <w:rtl w:val="0"/>
                <w:lang w:val="en-US"/>
              </w:rPr>
            </w:pPr>
            <w:r>
              <w:rPr>
                <w:rFonts w:ascii="Arial" w:hAnsi="Arial"/>
                <w:b w:val="1"/>
                <w:bCs w:val="1"/>
                <w:shd w:val="nil" w:color="auto" w:fill="auto"/>
                <w:rtl w:val="0"/>
                <w:lang w:val="en-US"/>
              </w:rPr>
              <w:t>You will be provided with a link to provide data and information about your project to WG. You will need to send your expenditure form to BAVO on completion</w:t>
            </w:r>
          </w:p>
          <w:p>
            <w:pPr>
              <w:pStyle w:val="Body A A"/>
              <w:numPr>
                <w:ilvl w:val="0"/>
                <w:numId w:val="4"/>
              </w:numPr>
              <w:bidi w:val="0"/>
              <w:spacing w:after="0" w:line="276" w:lineRule="auto"/>
              <w:ind w:right="0"/>
              <w:jc w:val="left"/>
              <w:rPr>
                <w:b w:val="1"/>
                <w:bCs w:val="1"/>
                <w:rtl w:val="0"/>
                <w:lang w:val="en-US"/>
              </w:rPr>
            </w:pPr>
            <w:r>
              <w:rPr>
                <w:b w:val="1"/>
                <w:bCs w:val="1"/>
                <w:shd w:val="nil" w:color="auto" w:fill="auto"/>
                <w:rtl w:val="0"/>
                <w:lang w:val="en-US"/>
              </w:rPr>
              <w:t>A</w:t>
            </w:r>
            <w:r>
              <w:rPr>
                <w:rFonts w:ascii="Arial" w:hAnsi="Arial"/>
                <w:b w:val="1"/>
                <w:bCs w:val="1"/>
                <w:shd w:val="nil" w:color="auto" w:fill="auto"/>
                <w:rtl w:val="0"/>
                <w:lang w:val="en-US"/>
              </w:rPr>
              <w:t>ll activities will need to be notified to BAVO so that they can be promoted widely.</w:t>
            </w:r>
          </w:p>
        </w:tc>
        <w:tc>
          <w:tcPr>
            <w:tcW w:type="dxa" w:w="365"/>
            <w:tcBorders>
              <w:top w:val="single" w:color="ffffff" w:sz="8" w:space="0" w:shadow="0" w:frame="0"/>
              <w:left w:val="single" w:color="ffffff" w:sz="8"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8950"/>
            <w:gridSpan w:val="9"/>
            <w:tcBorders>
              <w:top w:val="single" w:color="000000" w:sz="4" w:space="0" w:shadow="0" w:frame="0"/>
              <w:left w:val="single" w:color="000000" w:sz="4" w:space="0" w:shadow="0" w:frame="0"/>
              <w:bottom w:val="single" w:color="000000" w:sz="4" w:space="0" w:shadow="0" w:frame="0"/>
              <w:right w:val="nil"/>
            </w:tcBorders>
            <w:shd w:val="clear" w:color="auto" w:fill="00b6a6"/>
            <w:tcMar>
              <w:top w:type="dxa" w:w="80"/>
              <w:left w:type="dxa" w:w="80"/>
              <w:bottom w:type="dxa" w:w="80"/>
              <w:right w:type="dxa" w:w="80"/>
            </w:tcMar>
            <w:vAlign w:val="center"/>
          </w:tcPr>
          <w:p>
            <w:pPr>
              <w:pStyle w:val="Body A A"/>
              <w:spacing w:after="0" w:line="240" w:lineRule="auto"/>
            </w:pPr>
            <w:r>
              <w:rPr>
                <w:b w:val="1"/>
                <w:bCs w:val="1"/>
                <w:outline w:val="0"/>
                <w:color w:val="ffffff"/>
                <w:sz w:val="28"/>
                <w:szCs w:val="28"/>
                <w:u w:color="ffffff"/>
                <w:shd w:val="nil" w:color="auto" w:fill="auto"/>
                <w:rtl w:val="0"/>
                <w:lang w:val="en-US"/>
                <w14:textFill>
                  <w14:solidFill>
                    <w14:srgbClr w14:val="FFFFFF"/>
                  </w14:solidFill>
                </w14:textFill>
              </w:rPr>
              <w:t>SECTION 4: DATA PROTECTION AND DECLARATION</w:t>
            </w:r>
          </w:p>
        </w:tc>
      </w:tr>
      <w:tr>
        <w:tblPrEx>
          <w:shd w:val="clear" w:color="auto" w:fill="cdd4e9"/>
        </w:tblPrEx>
        <w:trPr>
          <w:trHeight w:val="1022" w:hRule="atLeast"/>
        </w:trPr>
        <w:tc>
          <w:tcPr>
            <w:tcW w:type="dxa" w:w="13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Unicode MS" w:hAnsi="Arial Unicode MS"/>
                <w:sz w:val="36"/>
                <w:szCs w:val="36"/>
                <w:shd w:val="nil" w:color="auto" w:fill="auto"/>
                <w:rtl w:val="0"/>
                <w:lang w:val="en-US"/>
              </w:rPr>
              <w:t xml:space="preserve">  </w:t>
            </w:r>
            <w:r>
              <w:rPr>
                <w:rFonts w:ascii="Arial Unicode MS" w:cs="Arial Unicode MS" w:hAnsi="Arial Unicode MS" w:eastAsia="Arial Unicode MS" w:hint="default"/>
                <w:b w:val="0"/>
                <w:bCs w:val="0"/>
                <w:i w:val="0"/>
                <w:iCs w:val="0"/>
                <w:sz w:val="36"/>
                <w:szCs w:val="36"/>
                <w:shd w:val="nil" w:color="auto" w:fill="auto"/>
                <w:rtl w:val="0"/>
                <w:lang w:val="en-US"/>
              </w:rPr>
              <w:t>⬜</w:t>
            </w:r>
          </w:p>
        </w:tc>
        <w:tc>
          <w:tcPr>
            <w:tcW w:type="dxa" w:w="759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jc w:val="both"/>
              <w:rPr>
                <w:sz w:val="8"/>
                <w:szCs w:val="8"/>
                <w:shd w:val="nil" w:color="auto" w:fill="auto"/>
                <w:lang w:val="en-US"/>
              </w:rPr>
            </w:pPr>
          </w:p>
          <w:p>
            <w:pPr>
              <w:pStyle w:val="Body A A"/>
              <w:bidi w:val="0"/>
              <w:spacing w:after="0" w:line="276" w:lineRule="auto"/>
              <w:ind w:left="0" w:right="0" w:firstLine="0"/>
              <w:jc w:val="both"/>
              <w:rPr>
                <w:rtl w:val="0"/>
              </w:rPr>
            </w:pPr>
            <w:r>
              <w:rPr>
                <w:rFonts w:ascii="Arial" w:hAnsi="Arial"/>
                <w:shd w:val="nil" w:color="auto" w:fill="auto"/>
                <w:rtl w:val="0"/>
                <w:lang w:val="en-US"/>
              </w:rPr>
              <w:t xml:space="preserve">We, the above-named Organisation  confirm that we have read the application guidelines and our application is an eligible project. </w:t>
            </w:r>
            <w:r>
              <w:rPr>
                <w:rFonts w:ascii="Arial" w:cs="Arial" w:hAnsi="Arial" w:eastAsia="Arial"/>
                <w:shd w:val="nil" w:color="auto" w:fill="auto"/>
              </w:rPr>
            </w:r>
          </w:p>
        </w:tc>
      </w:tr>
      <w:tr>
        <w:tblPrEx>
          <w:shd w:val="clear" w:color="auto" w:fill="cdd4e9"/>
        </w:tblPrEx>
        <w:trPr>
          <w:trHeight w:val="307" w:hRule="atLeast"/>
        </w:trPr>
        <w:tc>
          <w:tcPr>
            <w:tcW w:type="dxa" w:w="895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6a6"/>
            <w:tcMar>
              <w:top w:type="dxa" w:w="80"/>
              <w:left w:type="dxa" w:w="80"/>
              <w:bottom w:type="dxa" w:w="80"/>
              <w:right w:type="dxa" w:w="80"/>
            </w:tcMar>
            <w:vAlign w:val="center"/>
          </w:tcPr>
          <w:p>
            <w:pPr>
              <w:pStyle w:val="Body A A"/>
              <w:spacing w:after="0" w:line="276" w:lineRule="auto"/>
            </w:pPr>
            <w:r>
              <w:rPr>
                <w:rFonts w:ascii="Arial" w:hAnsi="Arial"/>
                <w:b w:val="1"/>
                <w:bCs w:val="1"/>
                <w:outline w:val="0"/>
                <w:color w:val="ffffff"/>
                <w:u w:color="ffffff"/>
                <w:shd w:val="nil" w:color="auto" w:fill="auto"/>
                <w:rtl w:val="0"/>
                <w:lang w:val="en-US"/>
                <w14:textFill>
                  <w14:solidFill>
                    <w14:srgbClr w14:val="FFFFFF"/>
                  </w14:solidFill>
                </w14:textFill>
              </w:rPr>
              <w:t>DATA PROTECTION</w:t>
            </w:r>
          </w:p>
        </w:tc>
      </w:tr>
      <w:tr>
        <w:tblPrEx>
          <w:shd w:val="clear" w:color="auto" w:fill="cdd4e9"/>
        </w:tblPrEx>
        <w:trPr>
          <w:trHeight w:val="8836" w:hRule="atLeast"/>
        </w:trPr>
        <w:tc>
          <w:tcPr>
            <w:tcW w:type="dxa" w:w="71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A"/>
              <w:spacing w:after="0" w:line="240" w:lineRule="auto"/>
              <w:jc w:val="center"/>
              <w:rPr>
                <w:sz w:val="24"/>
                <w:szCs w:val="24"/>
                <w:shd w:val="nil" w:color="auto" w:fill="auto"/>
                <w:lang w:val="en-US"/>
              </w:rPr>
            </w:pPr>
          </w:p>
          <w:p>
            <w:pPr>
              <w:pStyle w:val="Body A A"/>
              <w:bidi w:val="0"/>
              <w:spacing w:after="0" w:line="240" w:lineRule="auto"/>
              <w:ind w:left="0" w:right="0" w:firstLine="0"/>
              <w:jc w:val="center"/>
              <w:rPr>
                <w:rtl w:val="0"/>
              </w:rPr>
            </w:pPr>
            <w:r>
              <w:rPr>
                <w:rFonts w:ascii="Times New Roman" w:cs="Times New Roman" w:hAnsi="Times New Roman" w:eastAsia="Times New Roman"/>
                <w:sz w:val="28"/>
                <w:szCs w:val="28"/>
                <w:shd w:val="nil" w:color="auto" w:fill="auto"/>
              </w:rPr>
              <w:drawing xmlns:a="http://schemas.openxmlformats.org/drawingml/2006/main">
                <wp:inline distT="0" distB="0" distL="0" distR="0">
                  <wp:extent cx="228600" cy="295275"/>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7">
                            <a:extLst/>
                          </a:blip>
                          <a:stretch>
                            <a:fillRect/>
                          </a:stretch>
                        </pic:blipFill>
                        <pic:spPr>
                          <a:xfrm>
                            <a:off x="0" y="0"/>
                            <a:ext cx="228600" cy="295275"/>
                          </a:xfrm>
                          <a:prstGeom prst="rect">
                            <a:avLst/>
                          </a:prstGeom>
                          <a:ln w="12700" cap="flat">
                            <a:noFill/>
                            <a:miter lim="400000"/>
                          </a:ln>
                          <a:effectLst/>
                        </pic:spPr>
                      </pic:pic>
                    </a:graphicData>
                  </a:graphic>
                </wp:inline>
              </w:drawing>
            </w:r>
          </w:p>
        </w:tc>
        <w:tc>
          <w:tcPr>
            <w:tcW w:type="dxa" w:w="8235"/>
            <w:gridSpan w:val="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both"/>
              <w:rPr>
                <w:sz w:val="8"/>
                <w:szCs w:val="8"/>
                <w:shd w:val="nil" w:color="auto" w:fill="auto"/>
                <w:lang w:val="en-US"/>
              </w:rPr>
            </w:pPr>
          </w:p>
          <w:p>
            <w:pPr>
              <w:pStyle w:val="Body A A"/>
              <w:bidi w:val="0"/>
              <w:spacing w:after="0" w:line="276"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Data Protection (GDPR)  Act 2018. The information given will be entered and processed by BAVO, application forms will also be kept.  The information will be used by BAVO for administration purposes of the grant scheme and for the monitoring and promotion of the voluntary sector in BAVO. Personal data is limited to contact names, position, address, telephone and other contact numbers, organisation and project; it may be considered as sensitive personal data where the organisation/project is involved with matters relating to race, ethnic origins, politics, religions or similar beliefs, physical, mental health or sexual life, but BAVO would only receive anonymised data in that respect.</w:t>
            </w:r>
          </w:p>
          <w:p>
            <w:pPr>
              <w:pStyle w:val="Body A A"/>
              <w:spacing w:after="0" w:line="276" w:lineRule="auto"/>
              <w:jc w:val="both"/>
              <w:rPr>
                <w:rFonts w:ascii="Arial" w:cs="Arial" w:hAnsi="Arial" w:eastAsia="Arial"/>
                <w:sz w:val="8"/>
                <w:szCs w:val="8"/>
                <w:shd w:val="nil" w:color="auto" w:fill="auto"/>
                <w:lang w:val="en-US"/>
              </w:rPr>
            </w:pPr>
          </w:p>
          <w:p>
            <w:pPr>
              <w:pStyle w:val="Body A A"/>
              <w:bidi w:val="0"/>
              <w:spacing w:after="0" w:line="276"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All of the information you provide us with will be held on our IT system.  This information will be used for the administration of applications and grants and for producing statistics and for audit purposes and reporting as a legal requirement of BAVO distributing public funding on behalf of Welsh Government, BCBC or others. Copies of this information will be provided, when necessary to individuals and organisations that BAVO consults with when assessing applications and grants, and to originating funders.</w:t>
            </w:r>
          </w:p>
          <w:p>
            <w:pPr>
              <w:pStyle w:val="Body A A"/>
              <w:spacing w:after="0" w:line="276" w:lineRule="auto"/>
              <w:jc w:val="both"/>
              <w:rPr>
                <w:rFonts w:ascii="Arial" w:cs="Arial" w:hAnsi="Arial" w:eastAsia="Arial"/>
                <w:sz w:val="8"/>
                <w:szCs w:val="8"/>
                <w:shd w:val="nil" w:color="auto" w:fill="auto"/>
                <w:lang w:val="en-US"/>
              </w:rPr>
            </w:pPr>
          </w:p>
          <w:p>
            <w:pPr>
              <w:pStyle w:val="Body A A"/>
              <w:bidi w:val="0"/>
              <w:spacing w:after="0" w:line="276"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Contact details will only be disclosed to third parties for the following purposes:  to enable BAVO to process your application; to enable BAVO and funders to monitor funding.  Your information will be shared with BCBC and Welsh Government as the originating funders.</w:t>
            </w:r>
          </w:p>
          <w:p>
            <w:pPr>
              <w:pStyle w:val="Body A A"/>
              <w:spacing w:after="0" w:line="276" w:lineRule="auto"/>
              <w:rPr>
                <w:rFonts w:ascii="Arial" w:cs="Arial" w:hAnsi="Arial" w:eastAsia="Arial"/>
                <w:shd w:val="nil" w:color="auto" w:fill="auto"/>
                <w:lang w:val="en-US"/>
              </w:rPr>
            </w:pPr>
          </w:p>
          <w:p>
            <w:pPr>
              <w:pStyle w:val="Body A A"/>
              <w:bidi w:val="0"/>
              <w:spacing w:after="0" w:line="276"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The organisation</w:t>
            </w:r>
            <w:r>
              <w:rPr>
                <w:rFonts w:ascii="Arial" w:hAnsi="Arial" w:hint="default"/>
                <w:shd w:val="nil" w:color="auto" w:fill="auto"/>
                <w:rtl w:val="0"/>
                <w:lang w:val="en-US"/>
              </w:rPr>
              <w:t>’</w:t>
            </w:r>
            <w:r>
              <w:rPr>
                <w:rFonts w:ascii="Arial" w:hAnsi="Arial"/>
                <w:shd w:val="nil" w:color="auto" w:fill="auto"/>
                <w:rtl w:val="0"/>
                <w:lang w:val="en-US"/>
              </w:rPr>
              <w:t>s details may also be used to announce successful projects, and to promote the awarding grant bodies and the grant scheme generally via press releases and other bona fide promotional activities including placement on BAVO</w:t>
            </w:r>
            <w:r>
              <w:rPr>
                <w:rFonts w:ascii="Arial" w:hAnsi="Arial" w:hint="default"/>
                <w:shd w:val="nil" w:color="auto" w:fill="auto"/>
                <w:rtl w:val="0"/>
                <w:lang w:val="en-US"/>
              </w:rPr>
              <w:t>’</w:t>
            </w:r>
            <w:r>
              <w:rPr>
                <w:rFonts w:ascii="Arial" w:hAnsi="Arial"/>
                <w:shd w:val="nil" w:color="auto" w:fill="auto"/>
                <w:rtl w:val="0"/>
                <w:lang w:val="en-US"/>
              </w:rPr>
              <w:t>s website and other BAVO publications.</w:t>
            </w:r>
          </w:p>
          <w:p>
            <w:pPr>
              <w:pStyle w:val="Body A A"/>
              <w:spacing w:after="0" w:line="276" w:lineRule="auto"/>
              <w:rPr>
                <w:shd w:val="nil" w:color="auto" w:fill="auto"/>
                <w:lang w:val="en-US"/>
              </w:rPr>
            </w:pPr>
          </w:p>
          <w:p>
            <w:pPr>
              <w:pStyle w:val="Body A A"/>
              <w:bidi w:val="0"/>
              <w:spacing w:after="0" w:line="276" w:lineRule="auto"/>
              <w:ind w:left="0" w:right="0" w:firstLine="0"/>
              <w:jc w:val="left"/>
              <w:rPr>
                <w:shd w:val="nil" w:color="auto" w:fill="auto"/>
                <w:rtl w:val="0"/>
              </w:rPr>
            </w:pPr>
            <w:r>
              <w:rPr>
                <w:rFonts w:ascii="Arial" w:hAnsi="Arial"/>
                <w:shd w:val="nil" w:color="auto" w:fill="auto"/>
                <w:rtl w:val="0"/>
                <w:lang w:val="en-US"/>
              </w:rPr>
              <w:t>Financial data is kept for up to 7 years on a legal basis around audit requirements of public funds.</w:t>
            </w:r>
          </w:p>
          <w:p>
            <w:pPr>
              <w:pStyle w:val="Body A A"/>
              <w:spacing w:after="0" w:line="276" w:lineRule="auto"/>
              <w:rPr>
                <w:rFonts w:ascii="Arial" w:cs="Arial" w:hAnsi="Arial" w:eastAsia="Arial"/>
                <w:shd w:val="nil" w:color="auto" w:fill="auto"/>
                <w:lang w:val="en-US"/>
              </w:rPr>
            </w:pPr>
          </w:p>
          <w:p>
            <w:pPr>
              <w:pStyle w:val="Body A A"/>
              <w:bidi w:val="0"/>
              <w:spacing w:after="0" w:line="276" w:lineRule="auto"/>
              <w:ind w:left="0" w:right="0" w:firstLine="0"/>
              <w:jc w:val="left"/>
              <w:rPr>
                <w:rtl w:val="0"/>
              </w:rPr>
            </w:pPr>
            <w:r>
              <w:rPr>
                <w:rFonts w:ascii="Arial" w:hAnsi="Arial"/>
                <w:shd w:val="nil" w:color="auto" w:fill="auto"/>
                <w:rtl w:val="0"/>
                <w:lang w:val="en-US"/>
              </w:rPr>
              <w:t>By completing the declaration and emailing us this form,  you agree to BAVO using your data in this way.</w:t>
            </w:r>
          </w:p>
        </w:tc>
      </w:tr>
      <w:tr>
        <w:tblPrEx>
          <w:shd w:val="clear" w:color="auto" w:fill="cdd4e9"/>
        </w:tblPrEx>
        <w:trPr>
          <w:trHeight w:val="762" w:hRule="atLeast"/>
        </w:trPr>
        <w:tc>
          <w:tcPr>
            <w:tcW w:type="dxa" w:w="71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A"/>
              <w:spacing w:after="0" w:line="240" w:lineRule="auto"/>
              <w:jc w:val="center"/>
            </w:pPr>
            <w:r>
              <w:rPr>
                <w:rFonts w:ascii="Arial Unicode MS" w:cs="Arial Unicode MS" w:hAnsi="Arial Unicode MS" w:eastAsia="Arial Unicode MS" w:hint="default"/>
                <w:b w:val="0"/>
                <w:bCs w:val="0"/>
                <w:i w:val="0"/>
                <w:iCs w:val="0"/>
                <w:sz w:val="36"/>
                <w:szCs w:val="36"/>
                <w:shd w:val="nil" w:color="auto" w:fill="auto"/>
                <w:rtl w:val="0"/>
                <w:lang w:val="en-US"/>
              </w:rPr>
              <w:t>⬜</w:t>
            </w:r>
          </w:p>
        </w:tc>
        <w:tc>
          <w:tcPr>
            <w:tcW w:type="dxa" w:w="8235"/>
            <w:gridSpan w:val="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both"/>
              <w:rPr>
                <w:rFonts w:ascii="Arial" w:cs="Arial" w:hAnsi="Arial" w:eastAsia="Arial"/>
                <w:sz w:val="8"/>
                <w:szCs w:val="8"/>
                <w:shd w:val="nil" w:color="auto" w:fill="auto"/>
                <w:lang w:val="en-US"/>
              </w:rPr>
            </w:pPr>
          </w:p>
          <w:p>
            <w:pPr>
              <w:pStyle w:val="Body A A"/>
              <w:bidi w:val="0"/>
              <w:spacing w:after="0" w:line="276" w:lineRule="auto"/>
              <w:ind w:left="0" w:right="0" w:firstLine="0"/>
              <w:jc w:val="left"/>
              <w:rPr>
                <w:rtl w:val="0"/>
              </w:rPr>
            </w:pPr>
            <w:r>
              <w:rPr>
                <w:rFonts w:ascii="Arial" w:hAnsi="Arial"/>
                <w:shd w:val="nil" w:color="auto" w:fill="auto"/>
                <w:rtl w:val="0"/>
                <w:lang w:val="en-US"/>
              </w:rPr>
              <w:t xml:space="preserve">Please tick if you wish for BAVO to help you promote and register your organisation on infoengine.cymru </w:t>
            </w:r>
          </w:p>
        </w:tc>
      </w:tr>
      <w:tr>
        <w:tblPrEx>
          <w:shd w:val="clear" w:color="auto" w:fill="cdd4e9"/>
        </w:tblPrEx>
        <w:trPr>
          <w:trHeight w:val="583" w:hRule="atLeast"/>
        </w:trPr>
        <w:tc>
          <w:tcPr>
            <w:tcW w:type="dxa" w:w="71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A A"/>
              <w:spacing w:after="0" w:line="240" w:lineRule="auto"/>
              <w:jc w:val="center"/>
            </w:pPr>
            <w:r>
              <w:rPr>
                <w:rFonts w:ascii="Arial Unicode MS" w:cs="Arial Unicode MS" w:hAnsi="Arial Unicode MS" w:eastAsia="Arial Unicode MS" w:hint="default"/>
                <w:b w:val="0"/>
                <w:bCs w:val="0"/>
                <w:i w:val="0"/>
                <w:iCs w:val="0"/>
                <w:sz w:val="36"/>
                <w:szCs w:val="36"/>
                <w:shd w:val="nil" w:color="auto" w:fill="auto"/>
                <w:rtl w:val="0"/>
                <w:lang w:val="en-US"/>
              </w:rPr>
              <w:t>⬜</w:t>
            </w:r>
          </w:p>
        </w:tc>
        <w:tc>
          <w:tcPr>
            <w:tcW w:type="dxa" w:w="8235"/>
            <w:gridSpan w:val="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jc w:val="both"/>
              <w:rPr>
                <w:rFonts w:ascii="Arial" w:cs="Arial" w:hAnsi="Arial" w:eastAsia="Arial"/>
                <w:sz w:val="8"/>
                <w:szCs w:val="8"/>
                <w:shd w:val="nil" w:color="auto" w:fill="auto"/>
                <w:lang w:val="en-US"/>
              </w:rPr>
            </w:pPr>
          </w:p>
          <w:p>
            <w:pPr>
              <w:pStyle w:val="Body A A"/>
              <w:bidi w:val="0"/>
              <w:spacing w:after="0" w:line="240" w:lineRule="auto"/>
              <w:ind w:left="0" w:right="0" w:firstLine="0"/>
              <w:jc w:val="both"/>
              <w:rPr>
                <w:rtl w:val="0"/>
              </w:rPr>
            </w:pPr>
            <w:r>
              <w:rPr>
                <w:rFonts w:ascii="Arial" w:hAnsi="Arial"/>
                <w:shd w:val="nil" w:color="auto" w:fill="auto"/>
                <w:rtl w:val="0"/>
                <w:lang w:val="en-US"/>
              </w:rPr>
              <w:t>Please tick if you wish to join / rejoin BAVO (a membership form will be sent for new members)</w:t>
            </w:r>
          </w:p>
        </w:tc>
      </w:tr>
      <w:tr>
        <w:tblPrEx>
          <w:shd w:val="clear" w:color="auto" w:fill="cdd4e9"/>
        </w:tblPrEx>
        <w:trPr>
          <w:trHeight w:val="307" w:hRule="atLeast"/>
        </w:trPr>
        <w:tc>
          <w:tcPr>
            <w:tcW w:type="dxa" w:w="895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6a6"/>
            <w:tcMar>
              <w:top w:type="dxa" w:w="80"/>
              <w:left w:type="dxa" w:w="80"/>
              <w:bottom w:type="dxa" w:w="80"/>
              <w:right w:type="dxa" w:w="80"/>
            </w:tcMar>
            <w:vAlign w:val="center"/>
          </w:tcPr>
          <w:p>
            <w:pPr>
              <w:pStyle w:val="Body A A"/>
              <w:spacing w:after="0" w:line="240" w:lineRule="auto"/>
            </w:pPr>
            <w:r>
              <w:rPr>
                <w:b w:val="1"/>
                <w:bCs w:val="1"/>
                <w:outline w:val="0"/>
                <w:color w:val="ffffff"/>
                <w:sz w:val="24"/>
                <w:szCs w:val="24"/>
                <w:u w:color="ffffff"/>
                <w:shd w:val="nil" w:color="auto" w:fill="auto"/>
                <w:rtl w:val="0"/>
                <w:lang w:val="en-US"/>
                <w14:textFill>
                  <w14:solidFill>
                    <w14:srgbClr w14:val="FFFFFF"/>
                  </w14:solidFill>
                </w14:textFill>
              </w:rPr>
              <w:t>DECLARATION</w:t>
            </w:r>
          </w:p>
        </w:tc>
      </w:tr>
      <w:tr>
        <w:tblPrEx>
          <w:shd w:val="clear" w:color="auto" w:fill="cdd4e9"/>
        </w:tblPrEx>
        <w:trPr>
          <w:trHeight w:val="742" w:hRule="atLeast"/>
        </w:trPr>
        <w:tc>
          <w:tcPr>
            <w:tcW w:type="dxa" w:w="895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76" w:lineRule="auto"/>
            </w:pPr>
            <w:r>
              <w:rPr>
                <w:rFonts w:ascii="Arial" w:hAnsi="Arial"/>
                <w:shd w:val="nil" w:color="auto" w:fill="auto"/>
                <w:rtl w:val="0"/>
                <w:lang w:val="en-US"/>
              </w:rPr>
              <w:t>We the above named organisation understand that by accepting a grant from BAVO we agree to only use it for the purposes stated on this form.</w:t>
            </w:r>
          </w:p>
        </w:tc>
      </w:tr>
      <w:tr>
        <w:tblPrEx>
          <w:shd w:val="clear" w:color="auto" w:fill="cdd4e9"/>
        </w:tblPrEx>
        <w:trPr>
          <w:trHeight w:val="300" w:hRule="atLeast"/>
        </w:trPr>
        <w:tc>
          <w:tcPr>
            <w:tcW w:type="dxa" w:w="25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z w:val="24"/>
                <w:szCs w:val="24"/>
                <w:shd w:val="nil" w:color="auto" w:fill="auto"/>
                <w:rtl w:val="0"/>
                <w:lang w:val="en-US"/>
              </w:rPr>
              <w:t>Applicant</w:t>
            </w:r>
            <w:r>
              <w:rPr>
                <w:rFonts w:ascii="Arial" w:hAnsi="Arial" w:hint="default"/>
                <w:b w:val="1"/>
                <w:bCs w:val="1"/>
                <w:sz w:val="24"/>
                <w:szCs w:val="24"/>
                <w:shd w:val="nil" w:color="auto" w:fill="auto"/>
                <w:rtl w:val="0"/>
                <w:lang w:val="en-US"/>
              </w:rPr>
              <w:t>’</w:t>
            </w:r>
            <w:r>
              <w:rPr>
                <w:rFonts w:ascii="Arial" w:hAnsi="Arial"/>
                <w:b w:val="1"/>
                <w:bCs w:val="1"/>
                <w:sz w:val="24"/>
                <w:szCs w:val="24"/>
                <w:shd w:val="nil" w:color="auto" w:fill="auto"/>
                <w:rtl w:val="0"/>
                <w:lang w:val="en-US"/>
              </w:rPr>
              <w:t>s name</w:t>
            </w:r>
          </w:p>
        </w:tc>
        <w:tc>
          <w:tcPr>
            <w:tcW w:type="dxa" w:w="637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2573"/>
            <w:gridSpan w:val="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z w:val="24"/>
                <w:szCs w:val="24"/>
                <w:shd w:val="nil" w:color="auto" w:fill="auto"/>
                <w:rtl w:val="0"/>
                <w:lang w:val="en-US"/>
              </w:rPr>
              <w:t>Role in organisation</w:t>
            </w:r>
          </w:p>
        </w:tc>
        <w:tc>
          <w:tcPr>
            <w:tcW w:type="dxa" w:w="6377"/>
            <w:gridSpan w:val="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0" w:hRule="atLeast"/>
        </w:trPr>
        <w:tc>
          <w:tcPr>
            <w:tcW w:type="dxa" w:w="2573"/>
            <w:gridSpan w:val="4"/>
            <w:tcBorders>
              <w:top w:val="single" w:color="000000" w:sz="8" w:space="0" w:shadow="0" w:frame="0"/>
              <w:left w:val="single" w:color="000000" w:sz="8" w:space="0" w:shadow="0" w:frame="0"/>
              <w:bottom w:val="single" w:color="000000" w:sz="2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pPr>
            <w:r>
              <w:rPr>
                <w:rFonts w:ascii="Arial" w:hAnsi="Arial"/>
                <w:b w:val="1"/>
                <w:bCs w:val="1"/>
                <w:sz w:val="24"/>
                <w:szCs w:val="24"/>
                <w:shd w:val="nil" w:color="auto" w:fill="auto"/>
                <w:rtl w:val="0"/>
                <w:lang w:val="en-US"/>
              </w:rPr>
              <w:t>Date:</w:t>
            </w:r>
          </w:p>
        </w:tc>
        <w:tc>
          <w:tcPr>
            <w:tcW w:type="dxa" w:w="6377"/>
            <w:gridSpan w:val="5"/>
            <w:tcBorders>
              <w:top w:val="single" w:color="000000" w:sz="8" w:space="0" w:shadow="0" w:frame="0"/>
              <w:left w:val="single" w:color="000000" w:sz="4" w:space="0" w:shadow="0" w:frame="0"/>
              <w:bottom w:val="single" w:color="000000" w:sz="24"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Body A A"/>
        <w:widowControl w:val="0"/>
        <w:spacing w:after="0" w:line="240" w:lineRule="auto"/>
        <w:ind w:left="540" w:hanging="540"/>
        <w:rPr>
          <w:sz w:val="16"/>
          <w:szCs w:val="16"/>
          <w:lang w:val="en-US"/>
        </w:rPr>
      </w:pPr>
    </w:p>
    <w:p>
      <w:pPr>
        <w:pStyle w:val="Body A A"/>
        <w:widowControl w:val="0"/>
        <w:spacing w:after="0" w:line="240" w:lineRule="auto"/>
        <w:ind w:left="432" w:hanging="432"/>
        <w:rPr>
          <w:sz w:val="16"/>
          <w:szCs w:val="16"/>
          <w:lang w:val="en-US"/>
        </w:rPr>
      </w:pPr>
    </w:p>
    <w:p>
      <w:pPr>
        <w:pStyle w:val="Body A A"/>
        <w:widowControl w:val="0"/>
        <w:spacing w:after="0" w:line="240" w:lineRule="auto"/>
        <w:ind w:left="324" w:hanging="324"/>
        <w:rPr>
          <w:sz w:val="16"/>
          <w:szCs w:val="16"/>
          <w:lang w:val="en-US"/>
        </w:rPr>
      </w:pPr>
    </w:p>
    <w:p>
      <w:pPr>
        <w:pStyle w:val="Body A A"/>
        <w:widowControl w:val="0"/>
        <w:spacing w:after="0" w:line="276" w:lineRule="auto"/>
        <w:jc w:val="center"/>
        <w:rPr>
          <w:b w:val="1"/>
          <w:bCs w:val="1"/>
          <w:outline w:val="0"/>
          <w:color w:val="000000"/>
          <w:u w:color="000000"/>
          <w:lang w:val="en-US"/>
          <w14:textFill>
            <w14:solidFill>
              <w14:srgbClr w14:val="000000"/>
            </w14:solidFill>
          </w14:textFill>
        </w:rPr>
      </w:pPr>
    </w:p>
    <w:p>
      <w:pPr>
        <w:pStyle w:val="Body A A"/>
        <w:widowControl w:val="0"/>
        <w:spacing w:after="0" w:line="276" w:lineRule="auto"/>
        <w:rPr>
          <w:rFonts w:ascii="Arial" w:cs="Arial" w:hAnsi="Arial" w:eastAsia="Arial"/>
          <w:b w:val="1"/>
          <w:bCs w:val="1"/>
          <w:outline w:val="0"/>
          <w:color w:val="000000"/>
          <w:sz w:val="24"/>
          <w:szCs w:val="24"/>
          <w:u w:color="000000"/>
          <w:lang w:val="en-US"/>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We are currently not able to accept applications in the post. If this causes you a problem please call us. </w:t>
      </w:r>
    </w:p>
    <w:p>
      <w:pPr>
        <w:pStyle w:val="Body A A"/>
        <w:widowControl w:val="0"/>
        <w:spacing w:after="0" w:line="276" w:lineRule="auto"/>
        <w:rPr>
          <w:rFonts w:ascii="Arial" w:cs="Arial" w:hAnsi="Arial" w:eastAsia="Arial"/>
          <w:b w:val="1"/>
          <w:bCs w:val="1"/>
          <w:sz w:val="24"/>
          <w:szCs w:val="24"/>
          <w:lang w:val="en-US"/>
        </w:rPr>
      </w:pPr>
    </w:p>
    <w:p>
      <w:pPr>
        <w:pStyle w:val="Body A A"/>
        <w:widowControl w:val="0"/>
        <w:spacing w:after="0" w:line="276" w:lineRule="auto"/>
        <w:rPr>
          <w:rFonts w:ascii="Arial" w:cs="Arial" w:hAnsi="Arial" w:eastAsia="Arial"/>
          <w:b w:val="1"/>
          <w:bCs w:val="1"/>
          <w:sz w:val="24"/>
          <w:szCs w:val="24"/>
          <w:lang w:val="en-US"/>
        </w:rPr>
      </w:pPr>
      <w:r>
        <w:rPr>
          <w:rFonts w:ascii="Arial" w:hAnsi="Arial"/>
          <w:b w:val="1"/>
          <w:bCs w:val="1"/>
          <w:sz w:val="24"/>
          <w:szCs w:val="24"/>
          <w:rtl w:val="0"/>
          <w:lang w:val="en-US"/>
        </w:rPr>
        <w:t xml:space="preserve">It is YOUR responsibility to check your application has been received. </w:t>
      </w:r>
    </w:p>
    <w:p>
      <w:pPr>
        <w:pStyle w:val="Body A A"/>
        <w:widowControl w:val="0"/>
        <w:spacing w:after="0" w:line="276" w:lineRule="auto"/>
        <w:outlineLvl w:val="0"/>
        <w:rPr>
          <w:rFonts w:ascii="Arial" w:cs="Arial" w:hAnsi="Arial" w:eastAsia="Arial"/>
          <w:b w:val="1"/>
          <w:bCs w:val="1"/>
          <w:sz w:val="24"/>
          <w:szCs w:val="24"/>
          <w:lang w:val="en-US"/>
        </w:rPr>
      </w:pPr>
      <w:r>
        <w:rPr>
          <w:rFonts w:ascii="Arial" w:hAnsi="Arial"/>
          <w:b w:val="1"/>
          <w:bCs w:val="1"/>
          <w:sz w:val="24"/>
          <w:szCs w:val="24"/>
          <w:rtl w:val="0"/>
          <w:lang w:val="en-US"/>
        </w:rPr>
        <w:t xml:space="preserve">If you do not receive an acknowledgement your application has likely not been received on email and will not be considered.  If you do not receive an acknowledgment within 2 working days, please call us on 01656 810400 to check receipt.  </w:t>
      </w:r>
    </w:p>
    <w:p>
      <w:pPr>
        <w:pStyle w:val="Body A A"/>
        <w:widowControl w:val="0"/>
        <w:spacing w:after="0" w:line="276" w:lineRule="auto"/>
        <w:outlineLvl w:val="0"/>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A A"/>
        <w:spacing w:after="0" w:line="276" w:lineRule="auto"/>
        <w:rPr>
          <w:rFonts w:ascii="Arial" w:cs="Arial" w:hAnsi="Arial" w:eastAsia="Arial"/>
          <w:b w:val="1"/>
          <w:bCs w:val="1"/>
          <w:outline w:val="0"/>
          <w:color w:val="000000"/>
          <w:sz w:val="24"/>
          <w:szCs w:val="24"/>
          <w:u w:color="000000"/>
          <w:lang w:val="en-US"/>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Grant awards will be notified 1</w:t>
      </w:r>
      <w:r>
        <w:rPr>
          <w:rFonts w:ascii="Arial" w:hAnsi="Arial"/>
          <w:b w:val="1"/>
          <w:bCs w:val="1"/>
          <w:outline w:val="0"/>
          <w:color w:val="000000"/>
          <w:sz w:val="24"/>
          <w:szCs w:val="24"/>
          <w:u w:color="000000"/>
          <w:vertAlign w:val="superscript"/>
          <w:rtl w:val="0"/>
          <w:lang w:val="en-US"/>
          <w14:textFill>
            <w14:solidFill>
              <w14:srgbClr w14:val="000000"/>
            </w14:solidFill>
          </w14:textFill>
        </w:rPr>
        <w:t>st</w:t>
      </w:r>
      <w:r>
        <w:rPr>
          <w:rFonts w:ascii="Arial" w:hAnsi="Arial"/>
          <w:b w:val="1"/>
          <w:bCs w:val="1"/>
          <w:outline w:val="0"/>
          <w:color w:val="000000"/>
          <w:sz w:val="24"/>
          <w:szCs w:val="24"/>
          <w:u w:color="000000"/>
          <w:rtl w:val="0"/>
          <w:lang w:val="en-US"/>
          <w14:textFill>
            <w14:solidFill>
              <w14:srgbClr w14:val="000000"/>
            </w14:solidFill>
          </w14:textFill>
        </w:rPr>
        <w:t xml:space="preserve"> week July 2022</w:t>
      </w:r>
    </w:p>
    <w:p>
      <w:pPr>
        <w:pStyle w:val="Body A A"/>
        <w:widowControl w:val="0"/>
        <w:spacing w:after="0" w:line="276" w:lineRule="auto"/>
        <w:jc w:val="center"/>
        <w:outlineLvl w:val="0"/>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A A"/>
        <w:widowControl w:val="0"/>
        <w:spacing w:after="0" w:line="276" w:lineRule="auto"/>
        <w:jc w:val="center"/>
        <w:outlineLvl w:val="0"/>
        <w:rPr>
          <w:rFonts w:ascii="Arial" w:cs="Arial" w:hAnsi="Arial" w:eastAsia="Arial"/>
          <w:b w:val="1"/>
          <w:bCs w:val="1"/>
          <w:sz w:val="28"/>
          <w:szCs w:val="28"/>
          <w:lang w:val="en-US"/>
        </w:rPr>
      </w:pPr>
    </w:p>
    <w:p>
      <w:pPr>
        <w:pStyle w:val="Body A A"/>
        <w:spacing w:after="0" w:line="276" w:lineRule="auto"/>
        <w:jc w:val="center"/>
        <w:rPr>
          <w:rFonts w:ascii="Arial" w:cs="Arial" w:hAnsi="Arial" w:eastAsia="Arial"/>
          <w:b w:val="1"/>
          <w:bCs w:val="1"/>
          <w:sz w:val="28"/>
          <w:szCs w:val="28"/>
          <w:lang w:val="en-US"/>
        </w:rPr>
      </w:pPr>
      <w:r>
        <w:rPr>
          <w:rFonts w:ascii="Arial" w:hAnsi="Arial"/>
          <w:b w:val="1"/>
          <w:bCs w:val="1"/>
          <w:sz w:val="28"/>
          <w:szCs w:val="28"/>
          <w:rtl w:val="0"/>
          <w:lang w:val="en-US"/>
        </w:rPr>
        <w:t xml:space="preserve">Please return the completed application by email to: </w:t>
      </w:r>
    </w:p>
    <w:p>
      <w:pPr>
        <w:pStyle w:val="Body A A"/>
        <w:spacing w:after="0" w:line="276" w:lineRule="auto"/>
        <w:jc w:val="center"/>
        <w:rPr>
          <w:rFonts w:ascii="Arial" w:cs="Arial" w:hAnsi="Arial" w:eastAsia="Arial"/>
          <w:b w:val="1"/>
          <w:bCs w:val="1"/>
          <w:sz w:val="28"/>
          <w:szCs w:val="28"/>
          <w:lang w:val="en-US"/>
        </w:rPr>
      </w:pPr>
      <w:r>
        <w:rPr>
          <w:rStyle w:val="Hyperlink.0"/>
          <w:rFonts w:ascii="Arial" w:cs="Arial" w:hAnsi="Arial" w:eastAsia="Arial"/>
          <w:b w:val="1"/>
          <w:bCs w:val="1"/>
          <w:sz w:val="28"/>
          <w:szCs w:val="28"/>
          <w:lang w:val="en-US"/>
        </w:rPr>
        <w:fldChar w:fldCharType="begin" w:fldLock="0"/>
      </w:r>
      <w:r>
        <w:rPr>
          <w:rStyle w:val="Hyperlink.0"/>
          <w:rFonts w:ascii="Arial" w:cs="Arial" w:hAnsi="Arial" w:eastAsia="Arial"/>
          <w:b w:val="1"/>
          <w:bCs w:val="1"/>
          <w:sz w:val="28"/>
          <w:szCs w:val="28"/>
          <w:lang w:val="en-US"/>
        </w:rPr>
        <w:instrText xml:space="preserve"> HYPERLINK "mailto:Grantsadmin@bavo.org.uk"</w:instrText>
      </w:r>
      <w:r>
        <w:rPr>
          <w:rStyle w:val="Hyperlink.0"/>
          <w:rFonts w:ascii="Arial" w:cs="Arial" w:hAnsi="Arial" w:eastAsia="Arial"/>
          <w:b w:val="1"/>
          <w:bCs w:val="1"/>
          <w:sz w:val="28"/>
          <w:szCs w:val="28"/>
          <w:lang w:val="en-US"/>
        </w:rPr>
        <w:fldChar w:fldCharType="separate" w:fldLock="0"/>
      </w:r>
      <w:r>
        <w:rPr>
          <w:rStyle w:val="Hyperlink.0"/>
          <w:rFonts w:ascii="Arial" w:hAnsi="Arial"/>
          <w:b w:val="1"/>
          <w:bCs w:val="1"/>
          <w:sz w:val="28"/>
          <w:szCs w:val="28"/>
          <w:rtl w:val="0"/>
          <w:lang w:val="en-US"/>
        </w:rPr>
        <w:t>Grantsadmin@bavo.org.uk</w:t>
      </w:r>
      <w:r>
        <w:rPr>
          <w:lang w:val="en-US"/>
        </w:rPr>
        <w:fldChar w:fldCharType="end" w:fldLock="0"/>
      </w:r>
    </w:p>
    <w:p>
      <w:pPr>
        <w:pStyle w:val="Body A A"/>
        <w:spacing w:after="0" w:line="276" w:lineRule="auto"/>
        <w:jc w:val="center"/>
        <w:outlineLvl w:val="0"/>
        <w:rPr>
          <w:b w:val="1"/>
          <w:bCs w:val="1"/>
          <w:outline w:val="0"/>
          <w:color w:val="000000"/>
          <w:u w:color="000000"/>
          <w:lang w:val="en-US"/>
          <w14:textFill>
            <w14:solidFill>
              <w14:srgbClr w14:val="000000"/>
            </w14:solidFill>
          </w14:textFill>
        </w:rPr>
      </w:pPr>
    </w:p>
    <w:p>
      <w:pPr>
        <w:pStyle w:val="Body A A"/>
        <w:widowControl w:val="0"/>
        <w:spacing w:after="0" w:line="276" w:lineRule="auto"/>
        <w:jc w:val="center"/>
        <w:outlineLvl w:val="0"/>
        <w:rPr>
          <w:rFonts w:ascii="Arial" w:cs="Arial" w:hAnsi="Arial" w:eastAsia="Arial"/>
          <w:b w:val="1"/>
          <w:bCs w:val="1"/>
          <w:sz w:val="28"/>
          <w:szCs w:val="28"/>
          <w:shd w:val="clear" w:color="auto" w:fill="ffff00"/>
          <w:lang w:val="en-US"/>
        </w:rPr>
      </w:pPr>
      <w:r>
        <w:rPr>
          <w:rFonts w:ascii="Arial" w:hAnsi="Arial"/>
          <w:b w:val="1"/>
          <w:bCs w:val="1"/>
          <w:sz w:val="28"/>
          <w:szCs w:val="28"/>
          <w:shd w:val="clear" w:color="auto" w:fill="ffff00"/>
          <w:rtl w:val="0"/>
          <w:lang w:val="en-US"/>
        </w:rPr>
        <w:t>Applications to be submitted by 24</w:t>
      </w:r>
      <w:r>
        <w:rPr>
          <w:rFonts w:ascii="Arial" w:hAnsi="Arial"/>
          <w:b w:val="1"/>
          <w:bCs w:val="1"/>
          <w:sz w:val="28"/>
          <w:szCs w:val="28"/>
          <w:shd w:val="clear" w:color="auto" w:fill="ffff00"/>
          <w:vertAlign w:val="superscript"/>
          <w:rtl w:val="0"/>
          <w:lang w:val="en-US"/>
        </w:rPr>
        <w:t>th</w:t>
      </w:r>
      <w:r>
        <w:rPr>
          <w:rFonts w:ascii="Arial" w:hAnsi="Arial"/>
          <w:b w:val="1"/>
          <w:bCs w:val="1"/>
          <w:sz w:val="28"/>
          <w:szCs w:val="28"/>
          <w:shd w:val="clear" w:color="auto" w:fill="ffff00"/>
          <w:rtl w:val="0"/>
          <w:lang w:val="en-US"/>
        </w:rPr>
        <w:t xml:space="preserve"> June 2022 at  2pm or earlier </w:t>
      </w:r>
    </w:p>
    <w:p>
      <w:pPr>
        <w:pStyle w:val="Body A A"/>
        <w:spacing w:after="0" w:line="276" w:lineRule="auto"/>
        <w:jc w:val="center"/>
      </w:pPr>
      <w:r>
        <w:rPr>
          <w:rFonts w:ascii="Arial" w:hAnsi="Arial"/>
          <w:b w:val="1"/>
          <w:bCs w:val="1"/>
          <w:sz w:val="28"/>
          <w:szCs w:val="28"/>
          <w:rtl w:val="0"/>
          <w:lang w:val="en-US"/>
        </w:rPr>
        <w:t>Please remember to keep a copy for your records.</w:t>
      </w:r>
    </w:p>
    <w:sectPr>
      <w:headerReference w:type="default" r:id="rId8"/>
      <w:footerReference w:type="default" r:id="rId9"/>
      <w:pgSz w:w="12240" w:h="15840" w:orient="portrait"/>
      <w:pgMar w:top="56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b w:val="1"/>
      <w:bCs w:val="1"/>
      <w:sz w:val="28"/>
      <w:szCs w:val="28"/>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